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AB38" w14:textId="77777777" w:rsidR="00F67F06" w:rsidRPr="00CE2916" w:rsidRDefault="00D7562B" w:rsidP="00F67F06">
      <w:pPr>
        <w:spacing w:after="0" w:line="240" w:lineRule="auto"/>
        <w:jc w:val="both"/>
      </w:pPr>
      <w:r>
        <w:rPr>
          <w:lang w:bidi="te-IN"/>
        </w:rPr>
        <w:pict w14:anchorId="1C9C7018">
          <v:group id="Group 16" o:spid="_x0000_s1027" style="position:absolute;left:0;text-align:left;margin-left:7.8pt;margin-top:-56.05pt;width:738.75pt;height:79.75pt;z-index:251658240" coordorigin=",12607" coordsize="103345,10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12607;width:9880;height:10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">
              <v:imagedata r:id="rId7" o:title="Untitled-2"/>
            </v:shape>
            <v:rect id="Rectangle 6" o:spid="_x0000_s1029" style="position:absolute;left:9880;top:17858;width:93465;height:4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next-textbox:#Rectangle 6">
                <w:txbxContent>
                  <w:p w14:paraId="752A363E" w14:textId="1DAE9206" w:rsidR="00F67F06" w:rsidRPr="00B13042" w:rsidRDefault="00F67F06" w:rsidP="00F67F06">
                    <w:pPr>
                      <w:pStyle w:val="NormalWeb"/>
                      <w:rPr>
                        <w:color w:val="00B050"/>
                        <w:kern w:val="24"/>
                        <w:sz w:val="20"/>
                        <w:szCs w:val="20"/>
                      </w:rPr>
                    </w:pPr>
                    <w:r w:rsidRPr="00B13042">
                      <w:rPr>
                        <w:b/>
                        <w:i/>
                        <w:iCs/>
                        <w:color w:val="00B050"/>
                        <w:kern w:val="24"/>
                        <w:sz w:val="20"/>
                        <w:szCs w:val="20"/>
                      </w:rPr>
                      <w:t>Biological Forum – An International Journal</w:t>
                    </w:r>
                    <w:r w:rsidRPr="00B13042">
                      <w:rPr>
                        <w:i/>
                        <w:iCs/>
                        <w:color w:val="00B050"/>
                        <w:kern w:val="24"/>
                        <w:sz w:val="20"/>
                        <w:szCs w:val="20"/>
                      </w:rPr>
                      <w:t xml:space="preserve">             </w:t>
                    </w:r>
                    <w:r w:rsidRPr="00B13042">
                      <w:rPr>
                        <w:b/>
                        <w:color w:val="00B050"/>
                        <w:kern w:val="24"/>
                        <w:sz w:val="20"/>
                        <w:szCs w:val="20"/>
                      </w:rPr>
                      <w:t>1</w:t>
                    </w:r>
                    <w:r w:rsidR="00DA267C">
                      <w:rPr>
                        <w:b/>
                        <w:color w:val="00B050"/>
                        <w:kern w:val="24"/>
                        <w:sz w:val="20"/>
                        <w:szCs w:val="20"/>
                      </w:rPr>
                      <w:t>5</w:t>
                    </w:r>
                    <w:r w:rsidRPr="00B13042">
                      <w:rPr>
                        <w:b/>
                        <w:color w:val="00B050"/>
                        <w:kern w:val="24"/>
                        <w:sz w:val="20"/>
                        <w:szCs w:val="20"/>
                      </w:rPr>
                      <w:t>(</w:t>
                    </w:r>
                    <w:r w:rsidR="00DA267C">
                      <w:rPr>
                        <w:b/>
                        <w:color w:val="00B050"/>
                        <w:kern w:val="24"/>
                        <w:sz w:val="20"/>
                        <w:szCs w:val="20"/>
                      </w:rPr>
                      <w:t>5</w:t>
                    </w:r>
                    <w:r w:rsidR="00210C32">
                      <w:rPr>
                        <w:b/>
                        <w:color w:val="00B050"/>
                        <w:kern w:val="24"/>
                        <w:sz w:val="20"/>
                        <w:szCs w:val="20"/>
                      </w:rPr>
                      <w:t>): 127-133</w:t>
                    </w:r>
                    <w:r w:rsidRPr="00B13042">
                      <w:rPr>
                        <w:b/>
                        <w:color w:val="00B050"/>
                        <w:kern w:val="24"/>
                        <w:sz w:val="20"/>
                        <w:szCs w:val="20"/>
                      </w:rPr>
                      <w:t>(202</w:t>
                    </w:r>
                    <w:r w:rsidR="00DA267C">
                      <w:rPr>
                        <w:b/>
                        <w:color w:val="00B050"/>
                        <w:kern w:val="24"/>
                        <w:sz w:val="20"/>
                        <w:szCs w:val="20"/>
                      </w:rPr>
                      <w:t>3</w:t>
                    </w:r>
                    <w:r w:rsidRPr="00B13042">
                      <w:rPr>
                        <w:b/>
                        <w:color w:val="00B050"/>
                        <w:kern w:val="24"/>
                        <w:sz w:val="20"/>
                        <w:szCs w:val="20"/>
                      </w:rPr>
                      <w:t>)</w:t>
                    </w:r>
                    <w:r w:rsidRPr="00B13042">
                      <w:rPr>
                        <w:color w:val="00B050"/>
                        <w:kern w:val="24"/>
                        <w:sz w:val="20"/>
                        <w:szCs w:val="20"/>
                      </w:rPr>
                      <w:t xml:space="preserve"> </w:t>
                    </w:r>
                  </w:p>
                  <w:p w14:paraId="6F6FE1AE" w14:textId="77777777" w:rsidR="00F67F06" w:rsidRPr="00B13042" w:rsidRDefault="00F67F06" w:rsidP="00F67F06">
                    <w:pPr>
                      <w:pStyle w:val="NormalWeb"/>
                      <w:rPr>
                        <w:color w:val="00B050"/>
                        <w:kern w:val="24"/>
                        <w:sz w:val="20"/>
                        <w:szCs w:val="20"/>
                      </w:rPr>
                    </w:pPr>
                  </w:p>
                  <w:p w14:paraId="3231C57A" w14:textId="77777777" w:rsidR="00F67F06" w:rsidRPr="00B13042" w:rsidRDefault="00F67F06" w:rsidP="00F67F06">
                    <w:pPr>
                      <w:pStyle w:val="NormalWeb"/>
                      <w:rPr>
                        <w:color w:val="00B050"/>
                        <w:kern w:val="24"/>
                        <w:sz w:val="20"/>
                        <w:szCs w:val="20"/>
                      </w:rPr>
                    </w:pPr>
                  </w:p>
                  <w:p w14:paraId="3A719723" w14:textId="77777777" w:rsidR="00F67F06" w:rsidRPr="00B13042" w:rsidRDefault="00F67F06" w:rsidP="00F67F06">
                    <w:pPr>
                      <w:pStyle w:val="NormalWeb"/>
                      <w:rPr>
                        <w:color w:val="00B050"/>
                        <w:sz w:val="20"/>
                        <w:szCs w:val="20"/>
                      </w:rPr>
                    </w:pPr>
                  </w:p>
                </w:txbxContent>
              </v:textbox>
            </v:rect>
          </v:group>
        </w:pict>
      </w:r>
      <w:r w:rsidR="00F67F06" w:rsidRPr="00CE2916">
        <w:tab/>
      </w:r>
      <w:r w:rsidR="00F67F06" w:rsidRPr="00CE2916">
        <w:tab/>
      </w:r>
      <w:r w:rsidR="00F67F06" w:rsidRPr="00CE2916">
        <w:tab/>
      </w:r>
      <w:r w:rsidR="00F67F06" w:rsidRPr="00CE2916">
        <w:tab/>
      </w:r>
    </w:p>
    <w:p w14:paraId="5E444D39" w14:textId="77777777" w:rsidR="00F67F06" w:rsidRPr="00CE2916" w:rsidRDefault="00F67F06" w:rsidP="00F67F06">
      <w:pPr>
        <w:shd w:val="clear" w:color="auto" w:fill="FFFFFF"/>
        <w:spacing w:after="0" w:line="240" w:lineRule="auto"/>
        <w:jc w:val="right"/>
        <w:rPr>
          <w:rFonts w:ascii="Times New Roman" w:hAnsi="Times New Roman" w:cs="Times New Roman"/>
          <w:b/>
          <w:bCs/>
          <w:i/>
          <w:sz w:val="20"/>
        </w:rPr>
      </w:pPr>
      <w:r w:rsidRPr="00CE2916">
        <w:rPr>
          <w:rFonts w:ascii="Times New Roman" w:hAnsi="Times New Roman" w:cs="Times New Roman"/>
          <w:b/>
          <w:bCs/>
          <w:sz w:val="20"/>
        </w:rPr>
        <w:t>ISSN N</w:t>
      </w:r>
      <w:r w:rsidRPr="00CE2916">
        <w:rPr>
          <w:rFonts w:ascii="Times New Roman" w:hAnsi="Times New Roman" w:cs="Times New Roman"/>
          <w:b/>
          <w:bCs/>
          <w:spacing w:val="1"/>
          <w:sz w:val="20"/>
        </w:rPr>
        <w:t>o</w:t>
      </w:r>
      <w:r w:rsidRPr="00CE2916">
        <w:rPr>
          <w:rFonts w:ascii="Times New Roman" w:hAnsi="Times New Roman" w:cs="Times New Roman"/>
          <w:b/>
          <w:bCs/>
          <w:sz w:val="20"/>
        </w:rPr>
        <w:t>. (</w:t>
      </w:r>
      <w:r w:rsidRPr="00CE2916">
        <w:rPr>
          <w:rFonts w:ascii="Times New Roman" w:hAnsi="Times New Roman" w:cs="Times New Roman"/>
          <w:b/>
          <w:bCs/>
          <w:spacing w:val="1"/>
          <w:sz w:val="20"/>
        </w:rPr>
        <w:t>P</w:t>
      </w:r>
      <w:r w:rsidRPr="00CE2916">
        <w:rPr>
          <w:rFonts w:ascii="Times New Roman" w:hAnsi="Times New Roman" w:cs="Times New Roman"/>
          <w:b/>
          <w:bCs/>
          <w:sz w:val="20"/>
        </w:rPr>
        <w:t>rin</w:t>
      </w:r>
      <w:r w:rsidRPr="00CE2916">
        <w:rPr>
          <w:rFonts w:ascii="Times New Roman" w:hAnsi="Times New Roman" w:cs="Times New Roman"/>
          <w:b/>
          <w:bCs/>
          <w:spacing w:val="1"/>
          <w:sz w:val="20"/>
        </w:rPr>
        <w:t>t</w:t>
      </w:r>
      <w:r w:rsidRPr="00CE2916">
        <w:rPr>
          <w:rFonts w:ascii="Times New Roman" w:hAnsi="Times New Roman" w:cs="Times New Roman"/>
          <w:b/>
          <w:bCs/>
          <w:sz w:val="20"/>
        </w:rPr>
        <w:t xml:space="preserve">): </w:t>
      </w:r>
      <w:r w:rsidRPr="00CE2916">
        <w:rPr>
          <w:rFonts w:ascii="Times New Roman" w:hAnsi="Times New Roman" w:cs="Times New Roman"/>
          <w:b/>
          <w:bCs/>
          <w:spacing w:val="1"/>
          <w:sz w:val="20"/>
        </w:rPr>
        <w:t>097</w:t>
      </w:r>
      <w:r w:rsidRPr="00CE2916">
        <w:rPr>
          <w:rFonts w:ascii="Times New Roman" w:hAnsi="Times New Roman" w:cs="Times New Roman"/>
          <w:b/>
          <w:bCs/>
          <w:spacing w:val="2"/>
          <w:sz w:val="20"/>
        </w:rPr>
        <w:t>5</w:t>
      </w:r>
      <w:r w:rsidRPr="00CE2916">
        <w:rPr>
          <w:rFonts w:ascii="Times New Roman" w:hAnsi="Times New Roman" w:cs="Times New Roman"/>
          <w:b/>
          <w:bCs/>
          <w:spacing w:val="1"/>
          <w:sz w:val="20"/>
        </w:rPr>
        <w:t>-</w:t>
      </w:r>
      <w:r w:rsidRPr="00CE2916">
        <w:rPr>
          <w:rFonts w:ascii="Times New Roman" w:hAnsi="Times New Roman" w:cs="Times New Roman"/>
          <w:b/>
          <w:bCs/>
          <w:spacing w:val="-1"/>
          <w:sz w:val="20"/>
        </w:rPr>
        <w:t>1</w:t>
      </w:r>
      <w:r w:rsidRPr="00CE2916">
        <w:rPr>
          <w:rFonts w:ascii="Times New Roman" w:hAnsi="Times New Roman" w:cs="Times New Roman"/>
          <w:b/>
          <w:bCs/>
          <w:spacing w:val="1"/>
          <w:sz w:val="20"/>
        </w:rPr>
        <w:t>13</w:t>
      </w:r>
      <w:r w:rsidRPr="00CE2916">
        <w:rPr>
          <w:rFonts w:ascii="Times New Roman" w:hAnsi="Times New Roman" w:cs="Times New Roman"/>
          <w:b/>
          <w:bCs/>
          <w:sz w:val="20"/>
        </w:rPr>
        <w:t>0</w:t>
      </w:r>
    </w:p>
    <w:p w14:paraId="7D53614A" w14:textId="77777777" w:rsidR="00F67F06" w:rsidRPr="00CE2916" w:rsidRDefault="00F67F06" w:rsidP="00F67F06">
      <w:pPr>
        <w:adjustRightInd w:val="0"/>
        <w:spacing w:after="0" w:line="240" w:lineRule="auto"/>
        <w:jc w:val="right"/>
        <w:rPr>
          <w:rFonts w:ascii="Times New Roman" w:hAnsi="Times New Roman" w:cs="Times New Roman"/>
          <w:b/>
          <w:bCs/>
          <w:i/>
          <w:sz w:val="20"/>
        </w:rPr>
      </w:pPr>
      <w:r w:rsidRPr="00CE2916">
        <w:rPr>
          <w:rFonts w:ascii="Times New Roman" w:hAnsi="Times New Roman" w:cs="Times New Roman"/>
          <w:b/>
          <w:bCs/>
          <w:sz w:val="20"/>
        </w:rPr>
        <w:t xml:space="preserve">                                                                                               ISSN N</w:t>
      </w:r>
      <w:r w:rsidRPr="00CE2916">
        <w:rPr>
          <w:rFonts w:ascii="Times New Roman" w:hAnsi="Times New Roman" w:cs="Times New Roman"/>
          <w:b/>
          <w:bCs/>
          <w:spacing w:val="1"/>
          <w:sz w:val="20"/>
        </w:rPr>
        <w:t>o</w:t>
      </w:r>
      <w:r w:rsidRPr="00CE2916">
        <w:rPr>
          <w:rFonts w:ascii="Times New Roman" w:hAnsi="Times New Roman" w:cs="Times New Roman"/>
          <w:b/>
          <w:bCs/>
          <w:sz w:val="20"/>
        </w:rPr>
        <w:t>. (</w:t>
      </w:r>
      <w:r w:rsidRPr="00CE2916">
        <w:rPr>
          <w:rFonts w:ascii="Times New Roman" w:hAnsi="Times New Roman" w:cs="Times New Roman"/>
          <w:b/>
          <w:bCs/>
          <w:spacing w:val="1"/>
          <w:sz w:val="20"/>
        </w:rPr>
        <w:t>O</w:t>
      </w:r>
      <w:r w:rsidRPr="00CE2916">
        <w:rPr>
          <w:rFonts w:ascii="Times New Roman" w:hAnsi="Times New Roman" w:cs="Times New Roman"/>
          <w:b/>
          <w:bCs/>
          <w:sz w:val="20"/>
        </w:rPr>
        <w:t xml:space="preserve">nline): </w:t>
      </w:r>
      <w:r w:rsidRPr="00CE2916">
        <w:rPr>
          <w:rFonts w:ascii="Times New Roman" w:hAnsi="Times New Roman" w:cs="Times New Roman"/>
          <w:b/>
          <w:bCs/>
          <w:spacing w:val="1"/>
          <w:sz w:val="20"/>
        </w:rPr>
        <w:t>22</w:t>
      </w:r>
      <w:r w:rsidRPr="00CE2916">
        <w:rPr>
          <w:rFonts w:ascii="Times New Roman" w:hAnsi="Times New Roman" w:cs="Times New Roman"/>
          <w:b/>
          <w:bCs/>
          <w:spacing w:val="-1"/>
          <w:sz w:val="20"/>
        </w:rPr>
        <w:t>4</w:t>
      </w:r>
      <w:r w:rsidRPr="00CE2916">
        <w:rPr>
          <w:rFonts w:ascii="Times New Roman" w:hAnsi="Times New Roman" w:cs="Times New Roman"/>
          <w:b/>
          <w:bCs/>
          <w:spacing w:val="4"/>
          <w:sz w:val="20"/>
        </w:rPr>
        <w:t>9</w:t>
      </w:r>
      <w:r w:rsidRPr="00CE2916">
        <w:rPr>
          <w:rFonts w:ascii="Times New Roman" w:hAnsi="Times New Roman" w:cs="Times New Roman"/>
          <w:b/>
          <w:bCs/>
          <w:spacing w:val="-1"/>
          <w:sz w:val="20"/>
        </w:rPr>
        <w:t>-</w:t>
      </w:r>
      <w:r w:rsidRPr="00CE2916">
        <w:rPr>
          <w:rFonts w:ascii="Times New Roman" w:hAnsi="Times New Roman" w:cs="Times New Roman"/>
          <w:b/>
          <w:bCs/>
          <w:spacing w:val="1"/>
          <w:sz w:val="20"/>
        </w:rPr>
        <w:t>323</w:t>
      </w:r>
      <w:r w:rsidRPr="00CE2916">
        <w:rPr>
          <w:rFonts w:ascii="Times New Roman" w:hAnsi="Times New Roman" w:cs="Times New Roman"/>
          <w:b/>
          <w:bCs/>
          <w:sz w:val="20"/>
        </w:rPr>
        <w:t>9</w:t>
      </w:r>
    </w:p>
    <w:p w14:paraId="02C84F12" w14:textId="1C34814A" w:rsidR="00B47163" w:rsidRPr="00583D2C" w:rsidRDefault="00B47163" w:rsidP="00F67F06">
      <w:pPr>
        <w:autoSpaceDE w:val="0"/>
        <w:autoSpaceDN w:val="0"/>
        <w:adjustRightInd w:val="0"/>
        <w:spacing w:before="120" w:after="120" w:line="240" w:lineRule="auto"/>
        <w:jc w:val="center"/>
        <w:rPr>
          <w:rStyle w:val="A3"/>
          <w:rFonts w:ascii="Arial" w:hAnsi="Arial" w:cs="Arial"/>
          <w:color w:val="FF0000"/>
          <w:sz w:val="24"/>
          <w:szCs w:val="24"/>
        </w:rPr>
      </w:pPr>
      <w:r w:rsidRPr="00CE2916">
        <w:rPr>
          <w:rStyle w:val="A3"/>
          <w:rFonts w:ascii="Arial" w:hAnsi="Arial" w:cs="Arial"/>
          <w:color w:val="auto"/>
          <w:sz w:val="24"/>
          <w:szCs w:val="24"/>
        </w:rPr>
        <w:t xml:space="preserve">Estimation of </w:t>
      </w:r>
      <w:r w:rsidR="00F67F06" w:rsidRPr="00CE2916">
        <w:rPr>
          <w:rStyle w:val="A3"/>
          <w:rFonts w:ascii="Arial" w:hAnsi="Arial" w:cs="Arial"/>
          <w:color w:val="auto"/>
          <w:sz w:val="24"/>
          <w:szCs w:val="24"/>
        </w:rPr>
        <w:t>H</w:t>
      </w:r>
      <w:r w:rsidRPr="00CE2916">
        <w:rPr>
          <w:rStyle w:val="A3"/>
          <w:rFonts w:ascii="Arial" w:hAnsi="Arial" w:cs="Arial"/>
          <w:color w:val="auto"/>
          <w:sz w:val="24"/>
          <w:szCs w:val="24"/>
        </w:rPr>
        <w:t xml:space="preserve">eterosis in </w:t>
      </w:r>
      <w:r w:rsidR="00315C89">
        <w:rPr>
          <w:rStyle w:val="A3"/>
          <w:rFonts w:ascii="Arial" w:hAnsi="Arial" w:cs="Arial"/>
          <w:color w:val="auto"/>
          <w:sz w:val="24"/>
          <w:szCs w:val="24"/>
        </w:rPr>
        <w:t>n</w:t>
      </w:r>
      <w:r w:rsidRPr="00CE2916">
        <w:rPr>
          <w:rStyle w:val="A3"/>
          <w:rFonts w:ascii="Arial" w:hAnsi="Arial" w:cs="Arial"/>
          <w:color w:val="auto"/>
          <w:sz w:val="24"/>
          <w:szCs w:val="24"/>
        </w:rPr>
        <w:t xml:space="preserve">ewly evolved </w:t>
      </w:r>
      <w:r w:rsidR="00F67F06" w:rsidRPr="00CE2916">
        <w:rPr>
          <w:rStyle w:val="A3"/>
          <w:rFonts w:ascii="Arial" w:hAnsi="Arial" w:cs="Arial"/>
          <w:color w:val="auto"/>
          <w:sz w:val="24"/>
          <w:szCs w:val="24"/>
        </w:rPr>
        <w:t>H</w:t>
      </w:r>
      <w:r w:rsidRPr="00CE2916">
        <w:rPr>
          <w:rStyle w:val="A3"/>
          <w:rFonts w:ascii="Arial" w:hAnsi="Arial" w:cs="Arial"/>
          <w:color w:val="auto"/>
          <w:sz w:val="24"/>
          <w:szCs w:val="24"/>
        </w:rPr>
        <w:t xml:space="preserve">ybrids of </w:t>
      </w:r>
      <w:r w:rsidR="00F67F06" w:rsidRPr="00CE2916">
        <w:rPr>
          <w:rStyle w:val="A3"/>
          <w:rFonts w:ascii="Arial" w:hAnsi="Arial" w:cs="Arial"/>
          <w:color w:val="auto"/>
          <w:sz w:val="24"/>
          <w:szCs w:val="24"/>
        </w:rPr>
        <w:t>S</w:t>
      </w:r>
      <w:r w:rsidRPr="00CE2916">
        <w:rPr>
          <w:rStyle w:val="A3"/>
          <w:rFonts w:ascii="Arial" w:hAnsi="Arial" w:cs="Arial"/>
          <w:color w:val="auto"/>
          <w:sz w:val="24"/>
          <w:szCs w:val="24"/>
        </w:rPr>
        <w:t>ilkworm (</w:t>
      </w:r>
      <w:r w:rsidRPr="00CE2916">
        <w:rPr>
          <w:rStyle w:val="A3"/>
          <w:rFonts w:ascii="Arial" w:hAnsi="Arial" w:cs="Arial"/>
          <w:i/>
          <w:iCs/>
          <w:color w:val="auto"/>
          <w:sz w:val="24"/>
          <w:szCs w:val="24"/>
        </w:rPr>
        <w:t xml:space="preserve">Bombyx mori </w:t>
      </w:r>
      <w:r w:rsidR="00F67F06" w:rsidRPr="00CE2916">
        <w:rPr>
          <w:rStyle w:val="A3"/>
          <w:rFonts w:ascii="Arial" w:hAnsi="Arial" w:cs="Arial"/>
          <w:color w:val="auto"/>
          <w:sz w:val="24"/>
          <w:szCs w:val="24"/>
        </w:rPr>
        <w:t xml:space="preserve">L.) at Laboratory </w:t>
      </w:r>
      <w:proofErr w:type="gramStart"/>
      <w:r w:rsidR="00901F01">
        <w:rPr>
          <w:rStyle w:val="A3"/>
          <w:rFonts w:ascii="Arial" w:hAnsi="Arial" w:cs="Arial"/>
          <w:color w:val="auto"/>
          <w:sz w:val="24"/>
          <w:szCs w:val="24"/>
        </w:rPr>
        <w:t>c</w:t>
      </w:r>
      <w:r w:rsidR="00F67F06" w:rsidRPr="00CE2916">
        <w:rPr>
          <w:rStyle w:val="A3"/>
          <w:rFonts w:ascii="Arial" w:hAnsi="Arial" w:cs="Arial"/>
          <w:color w:val="auto"/>
          <w:sz w:val="24"/>
          <w:szCs w:val="24"/>
        </w:rPr>
        <w:t>ondition</w:t>
      </w:r>
      <w:r w:rsidR="002C03D9" w:rsidRPr="00716ECE">
        <w:rPr>
          <w:rFonts w:ascii="Times New Roman" w:eastAsia="Book Antiqua" w:hAnsi="Times New Roman" w:cs="Times New Roman"/>
          <w:b/>
          <w:color w:val="FF0000"/>
          <w:sz w:val="18"/>
          <w:szCs w:val="18"/>
        </w:rPr>
        <w:t>(</w:t>
      </w:r>
      <w:proofErr w:type="gramEnd"/>
      <w:r w:rsidR="002C03D9">
        <w:rPr>
          <w:rFonts w:ascii="Times New Roman" w:eastAsia="Book Antiqua" w:hAnsi="Times New Roman" w:cs="Times New Roman"/>
          <w:b/>
          <w:color w:val="FF0000"/>
          <w:sz w:val="18"/>
          <w:szCs w:val="18"/>
        </w:rPr>
        <w:t>12</w:t>
      </w:r>
      <w:r w:rsidR="002C03D9" w:rsidRPr="00716ECE">
        <w:rPr>
          <w:rFonts w:ascii="Times New Roman" w:eastAsia="Book Antiqua" w:hAnsi="Times New Roman" w:cs="Times New Roman"/>
          <w:b/>
          <w:color w:val="FF0000"/>
          <w:sz w:val="18"/>
          <w:szCs w:val="18"/>
        </w:rPr>
        <w:t xml:space="preserve"> </w:t>
      </w:r>
      <w:r w:rsidR="002C03D9">
        <w:rPr>
          <w:rFonts w:ascii="Times New Roman" w:eastAsia="Book Antiqua" w:hAnsi="Times New Roman" w:cs="Times New Roman"/>
          <w:b/>
          <w:color w:val="FF0000"/>
          <w:sz w:val="18"/>
          <w:szCs w:val="18"/>
        </w:rPr>
        <w:t>Arial</w:t>
      </w:r>
      <w:r w:rsidR="002C03D9" w:rsidRPr="00716ECE">
        <w:rPr>
          <w:rFonts w:ascii="Times New Roman" w:eastAsia="Book Antiqua" w:hAnsi="Times New Roman" w:cs="Times New Roman"/>
          <w:b/>
          <w:color w:val="FF0000"/>
          <w:sz w:val="18"/>
          <w:szCs w:val="18"/>
        </w:rPr>
        <w:t>)</w:t>
      </w:r>
      <w:r w:rsidR="00583D2C" w:rsidRPr="00583D2C">
        <w:rPr>
          <w:rStyle w:val="A3"/>
          <w:rFonts w:ascii="Arial" w:hAnsi="Arial" w:cs="Arial"/>
          <w:color w:val="auto"/>
          <w:sz w:val="24"/>
          <w:szCs w:val="24"/>
        </w:rPr>
        <w:t xml:space="preserve"> </w:t>
      </w:r>
      <w:r w:rsidR="00583D2C" w:rsidRPr="00583D2C">
        <w:rPr>
          <w:rStyle w:val="A3"/>
          <w:rFonts w:ascii="Arial" w:hAnsi="Arial" w:cs="Arial"/>
          <w:color w:val="FF0000"/>
          <w:sz w:val="24"/>
          <w:szCs w:val="24"/>
        </w:rPr>
        <w:t xml:space="preserve">(Botanical names </w:t>
      </w:r>
      <w:proofErr w:type="spellStart"/>
      <w:r w:rsidR="00583D2C" w:rsidRPr="00583D2C">
        <w:rPr>
          <w:rStyle w:val="A3"/>
          <w:rFonts w:ascii="Arial" w:hAnsi="Arial" w:cs="Arial"/>
          <w:color w:val="FF0000"/>
          <w:sz w:val="24"/>
          <w:szCs w:val="24"/>
        </w:rPr>
        <w:t>iItalics</w:t>
      </w:r>
      <w:proofErr w:type="spellEnd"/>
      <w:r w:rsidR="00583D2C" w:rsidRPr="00583D2C">
        <w:rPr>
          <w:rStyle w:val="A3"/>
          <w:rFonts w:ascii="Arial" w:hAnsi="Arial" w:cs="Arial"/>
          <w:color w:val="FF0000"/>
          <w:sz w:val="24"/>
          <w:szCs w:val="24"/>
        </w:rPr>
        <w:t xml:space="preserve">)  </w:t>
      </w:r>
    </w:p>
    <w:p w14:paraId="598E0A54" w14:textId="77777777" w:rsidR="00B47163" w:rsidRPr="00CE2916" w:rsidRDefault="00B47163" w:rsidP="00F67F06">
      <w:pPr>
        <w:spacing w:after="0" w:line="240" w:lineRule="auto"/>
        <w:jc w:val="center"/>
        <w:rPr>
          <w:rFonts w:ascii="Times New Roman" w:hAnsi="Times New Roman" w:cs="Times New Roman"/>
          <w:b/>
          <w:bCs/>
          <w:i/>
          <w:iCs/>
          <w:sz w:val="20"/>
          <w:vertAlign w:val="superscript"/>
        </w:rPr>
      </w:pPr>
      <w:proofErr w:type="spellStart"/>
      <w:r w:rsidRPr="00CE2916">
        <w:rPr>
          <w:rFonts w:ascii="Times New Roman" w:hAnsi="Times New Roman" w:cs="Times New Roman"/>
          <w:b/>
          <w:bCs/>
          <w:i/>
          <w:iCs/>
          <w:sz w:val="20"/>
        </w:rPr>
        <w:t>Ambilwade</w:t>
      </w:r>
      <w:proofErr w:type="spellEnd"/>
      <w:r w:rsidRPr="00CE2916">
        <w:rPr>
          <w:rFonts w:ascii="Times New Roman" w:hAnsi="Times New Roman" w:cs="Times New Roman"/>
          <w:b/>
          <w:bCs/>
          <w:i/>
          <w:iCs/>
          <w:sz w:val="20"/>
        </w:rPr>
        <w:t xml:space="preserve"> P.P</w:t>
      </w:r>
      <w:r w:rsidR="00CD6E20" w:rsidRPr="00CE2916">
        <w:rPr>
          <w:rFonts w:ascii="Times New Roman" w:hAnsi="Times New Roman" w:cs="Times New Roman"/>
          <w:b/>
          <w:bCs/>
          <w:i/>
          <w:iCs/>
          <w:sz w:val="20"/>
        </w:rPr>
        <w:t>.</w:t>
      </w:r>
      <w:r w:rsidRPr="00CE2916">
        <w:rPr>
          <w:rFonts w:ascii="Times New Roman" w:hAnsi="Times New Roman" w:cs="Times New Roman"/>
          <w:b/>
          <w:bCs/>
          <w:i/>
          <w:iCs/>
          <w:sz w:val="20"/>
          <w:vertAlign w:val="superscript"/>
        </w:rPr>
        <w:t>1*</w:t>
      </w:r>
      <w:r w:rsidRPr="00CE2916">
        <w:rPr>
          <w:rFonts w:ascii="Times New Roman" w:hAnsi="Times New Roman" w:cs="Times New Roman"/>
          <w:b/>
          <w:bCs/>
          <w:i/>
          <w:iCs/>
          <w:sz w:val="20"/>
        </w:rPr>
        <w:t xml:space="preserve">, </w:t>
      </w:r>
      <w:proofErr w:type="spellStart"/>
      <w:r w:rsidRPr="00CE2916">
        <w:rPr>
          <w:rFonts w:ascii="Times New Roman" w:hAnsi="Times New Roman" w:cs="Times New Roman"/>
          <w:b/>
          <w:bCs/>
          <w:i/>
          <w:iCs/>
          <w:sz w:val="20"/>
        </w:rPr>
        <w:t>Undirwade</w:t>
      </w:r>
      <w:proofErr w:type="spellEnd"/>
      <w:r w:rsidRPr="00CE2916">
        <w:rPr>
          <w:rFonts w:ascii="Times New Roman" w:hAnsi="Times New Roman" w:cs="Times New Roman"/>
          <w:b/>
          <w:bCs/>
          <w:i/>
          <w:iCs/>
          <w:sz w:val="20"/>
        </w:rPr>
        <w:t xml:space="preserve"> D.B</w:t>
      </w:r>
      <w:r w:rsidR="00CD6E20" w:rsidRPr="00CE2916">
        <w:rPr>
          <w:rFonts w:ascii="Times New Roman" w:hAnsi="Times New Roman" w:cs="Times New Roman"/>
          <w:b/>
          <w:bCs/>
          <w:i/>
          <w:iCs/>
          <w:sz w:val="20"/>
        </w:rPr>
        <w:t>.</w:t>
      </w:r>
      <w:r w:rsidRPr="00CE2916">
        <w:rPr>
          <w:rFonts w:ascii="Times New Roman" w:hAnsi="Times New Roman" w:cs="Times New Roman"/>
          <w:b/>
          <w:bCs/>
          <w:i/>
          <w:iCs/>
          <w:sz w:val="20"/>
          <w:vertAlign w:val="superscript"/>
        </w:rPr>
        <w:t>2</w:t>
      </w:r>
      <w:r w:rsidRPr="00CE2916">
        <w:rPr>
          <w:rFonts w:ascii="Times New Roman" w:hAnsi="Times New Roman" w:cs="Times New Roman"/>
          <w:b/>
          <w:bCs/>
          <w:i/>
          <w:iCs/>
          <w:sz w:val="20"/>
        </w:rPr>
        <w:t xml:space="preserve">, </w:t>
      </w:r>
      <w:proofErr w:type="spellStart"/>
      <w:r w:rsidRPr="00CE2916">
        <w:rPr>
          <w:rFonts w:ascii="Times New Roman" w:hAnsi="Times New Roman" w:cs="Times New Roman"/>
          <w:b/>
          <w:bCs/>
          <w:i/>
          <w:iCs/>
          <w:sz w:val="20"/>
        </w:rPr>
        <w:t>Latpate</w:t>
      </w:r>
      <w:proofErr w:type="spellEnd"/>
      <w:r w:rsidRPr="00CE2916">
        <w:rPr>
          <w:rFonts w:ascii="Times New Roman" w:hAnsi="Times New Roman" w:cs="Times New Roman"/>
          <w:b/>
          <w:bCs/>
          <w:i/>
          <w:iCs/>
          <w:sz w:val="20"/>
        </w:rPr>
        <w:t xml:space="preserve"> C.B</w:t>
      </w:r>
      <w:r w:rsidR="00441EAD" w:rsidRPr="00CE2916">
        <w:rPr>
          <w:rFonts w:ascii="Times New Roman" w:hAnsi="Times New Roman" w:cs="Times New Roman"/>
          <w:b/>
          <w:bCs/>
          <w:i/>
          <w:iCs/>
          <w:sz w:val="20"/>
        </w:rPr>
        <w:t>.</w:t>
      </w:r>
      <w:r w:rsidRPr="00CE2916">
        <w:rPr>
          <w:rFonts w:ascii="Times New Roman" w:hAnsi="Times New Roman" w:cs="Times New Roman"/>
          <w:b/>
          <w:bCs/>
          <w:i/>
          <w:iCs/>
          <w:sz w:val="20"/>
          <w:vertAlign w:val="superscript"/>
        </w:rPr>
        <w:t>3</w:t>
      </w:r>
      <w:r w:rsidRPr="00CE2916">
        <w:rPr>
          <w:rFonts w:ascii="Times New Roman" w:hAnsi="Times New Roman" w:cs="Times New Roman"/>
          <w:b/>
          <w:bCs/>
          <w:i/>
          <w:iCs/>
          <w:sz w:val="20"/>
        </w:rPr>
        <w:t>, Rathod P.K</w:t>
      </w:r>
      <w:r w:rsidR="00CD6E20" w:rsidRPr="00CE2916">
        <w:rPr>
          <w:rFonts w:ascii="Times New Roman" w:hAnsi="Times New Roman" w:cs="Times New Roman"/>
          <w:b/>
          <w:bCs/>
          <w:i/>
          <w:iCs/>
          <w:sz w:val="20"/>
        </w:rPr>
        <w:t>.</w:t>
      </w:r>
      <w:r w:rsidRPr="00CE2916">
        <w:rPr>
          <w:rFonts w:ascii="Times New Roman" w:hAnsi="Times New Roman" w:cs="Times New Roman"/>
          <w:b/>
          <w:bCs/>
          <w:i/>
          <w:iCs/>
          <w:sz w:val="20"/>
          <w:vertAlign w:val="superscript"/>
        </w:rPr>
        <w:t>4</w:t>
      </w:r>
      <w:r w:rsidRPr="00CE2916">
        <w:rPr>
          <w:rFonts w:ascii="Times New Roman" w:hAnsi="Times New Roman" w:cs="Times New Roman"/>
          <w:b/>
          <w:bCs/>
          <w:i/>
          <w:iCs/>
          <w:sz w:val="20"/>
        </w:rPr>
        <w:t xml:space="preserve"> </w:t>
      </w:r>
      <w:proofErr w:type="gramStart"/>
      <w:r w:rsidRPr="00CE2916">
        <w:rPr>
          <w:rFonts w:ascii="Times New Roman" w:hAnsi="Times New Roman" w:cs="Times New Roman"/>
          <w:b/>
          <w:bCs/>
          <w:i/>
          <w:iCs/>
          <w:sz w:val="20"/>
        </w:rPr>
        <w:t>and  Kulkarni</w:t>
      </w:r>
      <w:proofErr w:type="gramEnd"/>
      <w:r w:rsidRPr="00CE2916">
        <w:rPr>
          <w:rFonts w:ascii="Times New Roman" w:hAnsi="Times New Roman" w:cs="Times New Roman"/>
          <w:b/>
          <w:bCs/>
          <w:i/>
          <w:iCs/>
          <w:sz w:val="20"/>
        </w:rPr>
        <w:t xml:space="preserve"> U.S.</w:t>
      </w:r>
      <w:r w:rsidR="00F67F06" w:rsidRPr="00CE2916">
        <w:rPr>
          <w:rFonts w:ascii="Times New Roman" w:hAnsi="Times New Roman" w:cs="Times New Roman"/>
          <w:b/>
          <w:bCs/>
          <w:i/>
          <w:iCs/>
          <w:sz w:val="20"/>
          <w:vertAlign w:val="superscript"/>
        </w:rPr>
        <w:t>4</w:t>
      </w:r>
      <w:r w:rsidR="00DE6631" w:rsidRPr="00716ECE">
        <w:rPr>
          <w:rFonts w:ascii="Times New Roman" w:eastAsia="Book Antiqua" w:hAnsi="Times New Roman" w:cs="Times New Roman"/>
          <w:b/>
          <w:color w:val="FF0000"/>
          <w:sz w:val="18"/>
          <w:szCs w:val="18"/>
        </w:rPr>
        <w:t>(</w:t>
      </w:r>
      <w:r w:rsidR="00DE6631">
        <w:rPr>
          <w:rFonts w:ascii="Times New Roman" w:eastAsia="Book Antiqua" w:hAnsi="Times New Roman" w:cs="Times New Roman"/>
          <w:b/>
          <w:color w:val="FF0000"/>
          <w:sz w:val="18"/>
          <w:szCs w:val="18"/>
        </w:rPr>
        <w:t>10</w:t>
      </w:r>
      <w:r w:rsidR="00DE6631" w:rsidRPr="00716ECE">
        <w:rPr>
          <w:rFonts w:ascii="Times New Roman" w:eastAsia="Book Antiqua" w:hAnsi="Times New Roman" w:cs="Times New Roman"/>
          <w:b/>
          <w:color w:val="FF0000"/>
          <w:sz w:val="18"/>
          <w:szCs w:val="18"/>
        </w:rPr>
        <w:t xml:space="preserve"> Times New Roman)</w:t>
      </w:r>
    </w:p>
    <w:p w14:paraId="392F197A" w14:textId="77777777" w:rsidR="00B47163" w:rsidRPr="00CE2916" w:rsidRDefault="00B47163" w:rsidP="00F67F06">
      <w:pPr>
        <w:pStyle w:val="ListParagraph"/>
        <w:spacing w:after="0" w:line="240" w:lineRule="auto"/>
        <w:ind w:left="0"/>
        <w:jc w:val="center"/>
        <w:rPr>
          <w:rFonts w:ascii="Times New Roman" w:hAnsi="Times New Roman"/>
          <w:i/>
          <w:iCs/>
          <w:sz w:val="20"/>
          <w:szCs w:val="20"/>
        </w:rPr>
      </w:pPr>
      <w:r w:rsidRPr="00CE2916">
        <w:rPr>
          <w:rFonts w:ascii="Times New Roman" w:hAnsi="Times New Roman"/>
          <w:i/>
          <w:iCs/>
          <w:sz w:val="20"/>
          <w:szCs w:val="20"/>
          <w:vertAlign w:val="superscript"/>
        </w:rPr>
        <w:t>1</w:t>
      </w:r>
      <w:r w:rsidRPr="00CE2916">
        <w:rPr>
          <w:rFonts w:ascii="Times New Roman" w:hAnsi="Times New Roman"/>
          <w:i/>
          <w:iCs/>
          <w:sz w:val="20"/>
          <w:szCs w:val="20"/>
        </w:rPr>
        <w:t>Ph</w:t>
      </w:r>
      <w:r w:rsidR="00F67F06" w:rsidRPr="00CE2916">
        <w:rPr>
          <w:rFonts w:ascii="Times New Roman" w:hAnsi="Times New Roman"/>
          <w:i/>
          <w:iCs/>
          <w:sz w:val="20"/>
          <w:szCs w:val="20"/>
        </w:rPr>
        <w:t>.</w:t>
      </w:r>
      <w:r w:rsidRPr="00CE2916">
        <w:rPr>
          <w:rFonts w:ascii="Times New Roman" w:hAnsi="Times New Roman"/>
          <w:i/>
          <w:iCs/>
          <w:sz w:val="20"/>
          <w:szCs w:val="20"/>
        </w:rPr>
        <w:t>D</w:t>
      </w:r>
      <w:r w:rsidR="00F67F06" w:rsidRPr="00CE2916">
        <w:rPr>
          <w:rFonts w:ascii="Times New Roman" w:hAnsi="Times New Roman"/>
          <w:i/>
          <w:iCs/>
          <w:sz w:val="20"/>
          <w:szCs w:val="20"/>
        </w:rPr>
        <w:t>.</w:t>
      </w:r>
      <w:r w:rsidRPr="00CE2916">
        <w:rPr>
          <w:rFonts w:ascii="Times New Roman" w:hAnsi="Times New Roman"/>
          <w:i/>
          <w:iCs/>
          <w:sz w:val="20"/>
          <w:szCs w:val="20"/>
        </w:rPr>
        <w:t xml:space="preserve"> S</w:t>
      </w:r>
      <w:r w:rsidR="004759D9">
        <w:rPr>
          <w:rFonts w:ascii="Times New Roman" w:hAnsi="Times New Roman"/>
          <w:i/>
          <w:iCs/>
          <w:sz w:val="20"/>
          <w:szCs w:val="20"/>
        </w:rPr>
        <w:t>cholar</w:t>
      </w:r>
      <w:r w:rsidRPr="00CE2916">
        <w:rPr>
          <w:rFonts w:ascii="Times New Roman" w:hAnsi="Times New Roman"/>
          <w:i/>
          <w:iCs/>
          <w:sz w:val="20"/>
          <w:szCs w:val="20"/>
        </w:rPr>
        <w:t>, Depa</w:t>
      </w:r>
      <w:r w:rsidR="00F67F06" w:rsidRPr="00CE2916">
        <w:rPr>
          <w:rFonts w:ascii="Times New Roman" w:hAnsi="Times New Roman"/>
          <w:i/>
          <w:iCs/>
          <w:sz w:val="20"/>
          <w:szCs w:val="20"/>
        </w:rPr>
        <w:t>rtment of Entomology, Dr. PDK</w:t>
      </w:r>
      <w:r w:rsidRPr="00CE2916">
        <w:rPr>
          <w:rFonts w:ascii="Times New Roman" w:hAnsi="Times New Roman"/>
          <w:i/>
          <w:iCs/>
          <w:sz w:val="20"/>
          <w:szCs w:val="20"/>
        </w:rPr>
        <w:t>V, Akola, (Maharashtra), India</w:t>
      </w:r>
      <w:r w:rsidR="00F67F06" w:rsidRPr="00CE2916">
        <w:rPr>
          <w:rFonts w:ascii="Times New Roman" w:hAnsi="Times New Roman"/>
          <w:i/>
          <w:iCs/>
          <w:sz w:val="20"/>
          <w:szCs w:val="20"/>
        </w:rPr>
        <w:t>.</w:t>
      </w:r>
    </w:p>
    <w:p w14:paraId="5EF12972" w14:textId="77777777" w:rsidR="00B47163" w:rsidRPr="00CE2916" w:rsidRDefault="00B47163" w:rsidP="00F67F06">
      <w:pPr>
        <w:pStyle w:val="ListParagraph"/>
        <w:spacing w:after="0" w:line="240" w:lineRule="auto"/>
        <w:ind w:left="0"/>
        <w:jc w:val="center"/>
        <w:rPr>
          <w:rFonts w:ascii="Times New Roman" w:hAnsi="Times New Roman"/>
          <w:i/>
          <w:iCs/>
          <w:sz w:val="20"/>
          <w:szCs w:val="20"/>
        </w:rPr>
      </w:pPr>
      <w:r w:rsidRPr="00CE2916">
        <w:rPr>
          <w:rFonts w:ascii="Times New Roman" w:hAnsi="Times New Roman"/>
          <w:i/>
          <w:iCs/>
          <w:sz w:val="20"/>
          <w:szCs w:val="20"/>
          <w:vertAlign w:val="superscript"/>
        </w:rPr>
        <w:t>2</w:t>
      </w:r>
      <w:r w:rsidRPr="00CE2916">
        <w:rPr>
          <w:rFonts w:ascii="Times New Roman" w:hAnsi="Times New Roman"/>
          <w:i/>
          <w:iCs/>
          <w:sz w:val="20"/>
          <w:szCs w:val="20"/>
        </w:rPr>
        <w:t>Head, Department of Entomology, Dr. PDKV, Akola, (Maharashtra), India</w:t>
      </w:r>
      <w:r w:rsidR="00F67F06" w:rsidRPr="00CE2916">
        <w:rPr>
          <w:rFonts w:ascii="Times New Roman" w:hAnsi="Times New Roman"/>
          <w:i/>
          <w:iCs/>
          <w:sz w:val="20"/>
          <w:szCs w:val="20"/>
        </w:rPr>
        <w:t>.</w:t>
      </w:r>
    </w:p>
    <w:p w14:paraId="64CFE93B" w14:textId="0FCB3888" w:rsidR="00B47163" w:rsidRPr="00CE2916" w:rsidRDefault="00B47163" w:rsidP="00F67F06">
      <w:pPr>
        <w:pStyle w:val="ListParagraph"/>
        <w:spacing w:after="0" w:line="240" w:lineRule="auto"/>
        <w:ind w:left="0"/>
        <w:jc w:val="center"/>
        <w:rPr>
          <w:rFonts w:ascii="Times New Roman" w:hAnsi="Times New Roman"/>
          <w:i/>
          <w:iCs/>
          <w:sz w:val="20"/>
          <w:szCs w:val="20"/>
        </w:rPr>
      </w:pPr>
      <w:r w:rsidRPr="00CE2916">
        <w:rPr>
          <w:rFonts w:ascii="Times New Roman" w:hAnsi="Times New Roman"/>
          <w:i/>
          <w:iCs/>
          <w:sz w:val="20"/>
          <w:szCs w:val="20"/>
          <w:vertAlign w:val="superscript"/>
        </w:rPr>
        <w:t>3</w:t>
      </w:r>
      <w:r w:rsidRPr="00CE2916">
        <w:rPr>
          <w:rFonts w:ascii="Times New Roman" w:hAnsi="Times New Roman"/>
          <w:i/>
          <w:iCs/>
          <w:sz w:val="20"/>
          <w:szCs w:val="20"/>
        </w:rPr>
        <w:t>Officer in-charge, Sericulture Research Scheme,</w:t>
      </w:r>
      <w:r w:rsidR="00746889">
        <w:rPr>
          <w:rFonts w:ascii="Times New Roman" w:hAnsi="Times New Roman"/>
          <w:i/>
          <w:iCs/>
          <w:sz w:val="20"/>
          <w:szCs w:val="20"/>
        </w:rPr>
        <w:t xml:space="preserve"> </w:t>
      </w:r>
      <w:r w:rsidRPr="00CE2916">
        <w:rPr>
          <w:rFonts w:ascii="Times New Roman" w:hAnsi="Times New Roman"/>
          <w:i/>
          <w:iCs/>
          <w:sz w:val="20"/>
          <w:szCs w:val="20"/>
        </w:rPr>
        <w:t xml:space="preserve">VNMKV, </w:t>
      </w:r>
      <w:proofErr w:type="spellStart"/>
      <w:r w:rsidRPr="00CE2916">
        <w:rPr>
          <w:rFonts w:ascii="Times New Roman" w:hAnsi="Times New Roman"/>
          <w:i/>
          <w:iCs/>
          <w:sz w:val="20"/>
          <w:szCs w:val="20"/>
        </w:rPr>
        <w:t>Parbhani</w:t>
      </w:r>
      <w:proofErr w:type="spellEnd"/>
      <w:r w:rsidRPr="00CE2916">
        <w:rPr>
          <w:rFonts w:ascii="Times New Roman" w:hAnsi="Times New Roman"/>
          <w:i/>
          <w:iCs/>
          <w:sz w:val="20"/>
          <w:szCs w:val="20"/>
        </w:rPr>
        <w:t>, (Maharashtra), India</w:t>
      </w:r>
      <w:r w:rsidR="00F67F06" w:rsidRPr="00CE2916">
        <w:rPr>
          <w:rFonts w:ascii="Times New Roman" w:hAnsi="Times New Roman"/>
          <w:i/>
          <w:iCs/>
          <w:sz w:val="20"/>
          <w:szCs w:val="20"/>
        </w:rPr>
        <w:t>.</w:t>
      </w:r>
    </w:p>
    <w:p w14:paraId="17336F14" w14:textId="77777777" w:rsidR="00B47163" w:rsidRPr="00CE2916" w:rsidRDefault="00B47163" w:rsidP="00F67F06">
      <w:pPr>
        <w:pStyle w:val="ListParagraph"/>
        <w:spacing w:after="0" w:line="240" w:lineRule="auto"/>
        <w:ind w:left="0"/>
        <w:jc w:val="center"/>
        <w:rPr>
          <w:rFonts w:ascii="Times New Roman" w:hAnsi="Times New Roman"/>
          <w:i/>
          <w:iCs/>
          <w:sz w:val="20"/>
          <w:szCs w:val="20"/>
        </w:rPr>
      </w:pPr>
      <w:r w:rsidRPr="00CE2916">
        <w:rPr>
          <w:rFonts w:ascii="Times New Roman" w:hAnsi="Times New Roman"/>
          <w:i/>
          <w:iCs/>
          <w:sz w:val="20"/>
          <w:szCs w:val="20"/>
          <w:vertAlign w:val="superscript"/>
        </w:rPr>
        <w:t>4</w:t>
      </w:r>
      <w:r w:rsidRPr="00CE2916">
        <w:rPr>
          <w:rFonts w:ascii="Times New Roman" w:hAnsi="Times New Roman"/>
          <w:i/>
          <w:iCs/>
          <w:sz w:val="20"/>
          <w:szCs w:val="20"/>
        </w:rPr>
        <w:t>Associate Professor, Department of Entomology, Dr. P D K V, Akola, (Maharashtra), India</w:t>
      </w:r>
      <w:r w:rsidR="00F67F06" w:rsidRPr="00CE2916">
        <w:rPr>
          <w:rFonts w:ascii="Times New Roman" w:hAnsi="Times New Roman"/>
          <w:i/>
          <w:iCs/>
          <w:sz w:val="20"/>
          <w:szCs w:val="20"/>
        </w:rPr>
        <w:t>.</w:t>
      </w:r>
    </w:p>
    <w:p w14:paraId="2B39024C" w14:textId="2E986052" w:rsidR="00F67F06" w:rsidRPr="00CE2916" w:rsidRDefault="00F67F06" w:rsidP="00F67F06">
      <w:pPr>
        <w:spacing w:before="120" w:after="0" w:line="240" w:lineRule="auto"/>
        <w:jc w:val="center"/>
        <w:rPr>
          <w:rFonts w:ascii="Times New Roman" w:hAnsi="Times New Roman" w:cs="Times New Roman"/>
          <w:i/>
          <w:sz w:val="20"/>
        </w:rPr>
      </w:pPr>
      <w:r w:rsidRPr="00CE2916">
        <w:rPr>
          <w:rFonts w:ascii="Times New Roman" w:hAnsi="Times New Roman" w:cs="Times New Roman"/>
          <w:i/>
          <w:sz w:val="20"/>
        </w:rPr>
        <w:t xml:space="preserve">(Corresponding author: </w:t>
      </w:r>
      <w:proofErr w:type="spellStart"/>
      <w:r w:rsidRPr="00CE2916">
        <w:rPr>
          <w:rFonts w:ascii="Times New Roman" w:hAnsi="Times New Roman" w:cs="Times New Roman"/>
          <w:i/>
          <w:sz w:val="20"/>
        </w:rPr>
        <w:t>Ambilwade</w:t>
      </w:r>
      <w:proofErr w:type="spellEnd"/>
      <w:r w:rsidRPr="00CE2916">
        <w:rPr>
          <w:rFonts w:ascii="Times New Roman" w:hAnsi="Times New Roman" w:cs="Times New Roman"/>
          <w:i/>
          <w:sz w:val="20"/>
        </w:rPr>
        <w:t xml:space="preserve"> P.P</w:t>
      </w:r>
      <w:r w:rsidRPr="00CE2916">
        <w:rPr>
          <w:rFonts w:ascii="Times New Roman" w:hAnsi="Times New Roman"/>
          <w:i/>
          <w:sz w:val="20"/>
        </w:rPr>
        <w:t>.</w:t>
      </w:r>
      <w:r w:rsidRPr="00CE2916">
        <w:rPr>
          <w:rFonts w:ascii="Times New Roman" w:hAnsi="Times New Roman" w:cs="Times New Roman"/>
          <w:i/>
          <w:sz w:val="20"/>
        </w:rPr>
        <w:t>*</w:t>
      </w:r>
      <w:r w:rsidR="00B769BC" w:rsidRPr="00B769BC">
        <w:t xml:space="preserve"> </w:t>
      </w:r>
      <w:r w:rsidR="000F42E3" w:rsidRPr="000F42E3">
        <w:rPr>
          <w:color w:val="FF0000"/>
        </w:rPr>
        <w:t>Research Gate Id.</w:t>
      </w:r>
      <w:r w:rsidR="000F42E3">
        <w:t xml:space="preserve"> </w:t>
      </w:r>
      <w:r w:rsidR="00716ECE" w:rsidRPr="00806599">
        <w:rPr>
          <w:rFonts w:ascii="Times New Roman" w:hAnsi="Times New Roman" w:cs="Times New Roman"/>
          <w:i/>
          <w:color w:val="FF0000"/>
          <w:sz w:val="20"/>
        </w:rPr>
        <w:t xml:space="preserve">Email </w:t>
      </w:r>
      <w:r w:rsidR="00716ECE">
        <w:rPr>
          <w:rFonts w:ascii="Times New Roman" w:hAnsi="Times New Roman" w:cs="Times New Roman"/>
          <w:i/>
          <w:sz w:val="20"/>
        </w:rPr>
        <w:t xml:space="preserve">and </w:t>
      </w:r>
      <w:r w:rsidR="00716ECE" w:rsidRPr="00806599">
        <w:rPr>
          <w:rFonts w:ascii="Times New Roman" w:hAnsi="Times New Roman" w:cs="Times New Roman"/>
          <w:i/>
          <w:color w:val="FF0000"/>
          <w:sz w:val="20"/>
        </w:rPr>
        <w:t xml:space="preserve">Mobile </w:t>
      </w:r>
      <w:proofErr w:type="gramStart"/>
      <w:r w:rsidR="00716ECE" w:rsidRPr="00806599">
        <w:rPr>
          <w:rFonts w:ascii="Times New Roman" w:hAnsi="Times New Roman" w:cs="Times New Roman"/>
          <w:i/>
          <w:color w:val="FF0000"/>
          <w:sz w:val="20"/>
        </w:rPr>
        <w:t>number</w:t>
      </w:r>
      <w:r w:rsidR="00716ECE">
        <w:rPr>
          <w:rFonts w:ascii="Times New Roman" w:hAnsi="Times New Roman" w:cs="Times New Roman"/>
          <w:i/>
          <w:sz w:val="20"/>
        </w:rPr>
        <w:t xml:space="preserve"> </w:t>
      </w:r>
      <w:r w:rsidR="00716ECE" w:rsidRPr="0054535A">
        <w:rPr>
          <w:rFonts w:ascii="Times New Roman" w:hAnsi="Times New Roman"/>
          <w:i/>
          <w:sz w:val="20"/>
        </w:rPr>
        <w:t>)</w:t>
      </w:r>
      <w:proofErr w:type="gramEnd"/>
      <w:r w:rsidR="00DE6631" w:rsidRPr="00DE6631">
        <w:rPr>
          <w:rFonts w:ascii="Times New Roman" w:eastAsia="Book Antiqua" w:hAnsi="Times New Roman" w:cs="Times New Roman"/>
          <w:b/>
          <w:color w:val="FF0000"/>
          <w:sz w:val="18"/>
          <w:szCs w:val="18"/>
        </w:rPr>
        <w:t xml:space="preserve"> </w:t>
      </w:r>
      <w:r w:rsidR="00DE6631" w:rsidRPr="00716ECE">
        <w:rPr>
          <w:rFonts w:ascii="Times New Roman" w:eastAsia="Book Antiqua" w:hAnsi="Times New Roman" w:cs="Times New Roman"/>
          <w:b/>
          <w:color w:val="FF0000"/>
          <w:sz w:val="18"/>
          <w:szCs w:val="18"/>
        </w:rPr>
        <w:t>(</w:t>
      </w:r>
      <w:r w:rsidR="00DE6631">
        <w:rPr>
          <w:rFonts w:ascii="Times New Roman" w:eastAsia="Book Antiqua" w:hAnsi="Times New Roman" w:cs="Times New Roman"/>
          <w:b/>
          <w:color w:val="FF0000"/>
          <w:sz w:val="18"/>
          <w:szCs w:val="18"/>
        </w:rPr>
        <w:t>10</w:t>
      </w:r>
      <w:r w:rsidR="00DE6631" w:rsidRPr="00716ECE">
        <w:rPr>
          <w:rFonts w:ascii="Times New Roman" w:eastAsia="Book Antiqua" w:hAnsi="Times New Roman" w:cs="Times New Roman"/>
          <w:b/>
          <w:color w:val="FF0000"/>
          <w:sz w:val="18"/>
          <w:szCs w:val="18"/>
        </w:rPr>
        <w:t xml:space="preserve"> Times New Roman)</w:t>
      </w:r>
    </w:p>
    <w:p w14:paraId="4519E1A5" w14:textId="2779BA0C" w:rsidR="00F67F06" w:rsidRPr="00CE2916" w:rsidRDefault="00F67F06" w:rsidP="00F67F06">
      <w:pPr>
        <w:tabs>
          <w:tab w:val="left" w:pos="5880"/>
        </w:tabs>
        <w:spacing w:after="0" w:line="240" w:lineRule="auto"/>
        <w:jc w:val="center"/>
        <w:rPr>
          <w:rFonts w:ascii="Times New Roman" w:hAnsi="Times New Roman" w:cs="Times New Roman"/>
          <w:i/>
          <w:sz w:val="20"/>
        </w:rPr>
      </w:pPr>
      <w:r w:rsidRPr="00CE2916">
        <w:rPr>
          <w:rFonts w:ascii="Times New Roman" w:hAnsi="Times New Roman" w:cs="Times New Roman"/>
          <w:i/>
          <w:sz w:val="20"/>
        </w:rPr>
        <w:t>(</w:t>
      </w:r>
      <w:proofErr w:type="gramStart"/>
      <w:r w:rsidRPr="00CE2916">
        <w:rPr>
          <w:rFonts w:ascii="Times New Roman" w:hAnsi="Times New Roman" w:cs="Times New Roman"/>
          <w:i/>
          <w:sz w:val="20"/>
        </w:rPr>
        <w:t>Received</w:t>
      </w:r>
      <w:r w:rsidR="001A3002">
        <w:rPr>
          <w:rFonts w:ascii="Times New Roman" w:hAnsi="Times New Roman" w:cs="Times New Roman"/>
          <w:i/>
          <w:sz w:val="20"/>
        </w:rPr>
        <w:t xml:space="preserve"> </w:t>
      </w:r>
      <w:r w:rsidRPr="00CE2916">
        <w:rPr>
          <w:rFonts w:ascii="Times New Roman" w:hAnsi="Times New Roman" w:cs="Times New Roman"/>
          <w:i/>
          <w:sz w:val="20"/>
        </w:rPr>
        <w:t xml:space="preserve"> </w:t>
      </w:r>
      <w:r w:rsidR="001A3002">
        <w:rPr>
          <w:rFonts w:ascii="Times New Roman" w:hAnsi="Times New Roman" w:cs="Times New Roman"/>
          <w:i/>
          <w:sz w:val="20"/>
        </w:rPr>
        <w:t>Date</w:t>
      </w:r>
      <w:proofErr w:type="gramEnd"/>
      <w:r w:rsidR="001A3002">
        <w:rPr>
          <w:rFonts w:ascii="Times New Roman" w:hAnsi="Times New Roman" w:cs="Times New Roman"/>
          <w:i/>
          <w:sz w:val="20"/>
        </w:rPr>
        <w:t xml:space="preserve">: </w:t>
      </w:r>
      <w:r w:rsidRPr="00CE2916">
        <w:rPr>
          <w:rFonts w:ascii="Times New Roman" w:hAnsi="Times New Roman" w:cs="Times New Roman"/>
          <w:i/>
          <w:sz w:val="20"/>
        </w:rPr>
        <w:t xml:space="preserve"> </w:t>
      </w:r>
      <w:r w:rsidR="001A3002">
        <w:rPr>
          <w:rFonts w:ascii="Times New Roman" w:hAnsi="Times New Roman" w:cs="Times New Roman"/>
          <w:i/>
          <w:sz w:val="20"/>
        </w:rPr>
        <w:t>Month</w:t>
      </w:r>
      <w:r w:rsidR="000125A5">
        <w:rPr>
          <w:rFonts w:ascii="Times New Roman" w:hAnsi="Times New Roman" w:cs="Times New Roman"/>
          <w:i/>
          <w:sz w:val="20"/>
        </w:rPr>
        <w:t>:</w:t>
      </w:r>
      <w:r w:rsidRPr="00CE2916">
        <w:rPr>
          <w:rFonts w:ascii="Times New Roman" w:hAnsi="Times New Roman" w:cs="Times New Roman"/>
          <w:i/>
          <w:sz w:val="20"/>
        </w:rPr>
        <w:t xml:space="preserve"> 202</w:t>
      </w:r>
      <w:r w:rsidR="00DA267C">
        <w:rPr>
          <w:rFonts w:ascii="Times New Roman" w:hAnsi="Times New Roman" w:cs="Times New Roman"/>
          <w:i/>
          <w:sz w:val="20"/>
        </w:rPr>
        <w:t>3</w:t>
      </w:r>
      <w:r w:rsidRPr="00CE2916">
        <w:rPr>
          <w:rFonts w:ascii="Times New Roman" w:hAnsi="Times New Roman" w:cs="Times New Roman"/>
          <w:i/>
          <w:sz w:val="20"/>
        </w:rPr>
        <w:t>)</w:t>
      </w:r>
    </w:p>
    <w:p w14:paraId="0CF24E16" w14:textId="77777777" w:rsidR="00F67F06" w:rsidRPr="00CE2916" w:rsidRDefault="00F67F06" w:rsidP="00F67F06">
      <w:pPr>
        <w:spacing w:after="120" w:line="240" w:lineRule="auto"/>
        <w:jc w:val="center"/>
        <w:rPr>
          <w:rFonts w:ascii="Times New Roman" w:hAnsi="Times New Roman" w:cs="Times New Roman"/>
          <w:i/>
          <w:sz w:val="20"/>
        </w:rPr>
      </w:pPr>
      <w:r w:rsidRPr="00CE2916">
        <w:rPr>
          <w:rFonts w:ascii="Times New Roman" w:hAnsi="Times New Roman" w:cs="Times New Roman"/>
          <w:i/>
          <w:sz w:val="20"/>
        </w:rPr>
        <w:t xml:space="preserve">(Published by Research Trend, Website: </w:t>
      </w:r>
      <w:hyperlink r:id="rId8" w:history="1">
        <w:r w:rsidRPr="00CE2916">
          <w:rPr>
            <w:rStyle w:val="Hyperlink"/>
            <w:rFonts w:ascii="Times New Roman" w:hAnsi="Times New Roman" w:cs="Times New Roman"/>
            <w:i/>
            <w:color w:val="auto"/>
            <w:sz w:val="20"/>
            <w:u w:val="none"/>
          </w:rPr>
          <w:t>www.researchtrend.net</w:t>
        </w:r>
      </w:hyperlink>
      <w:r w:rsidRPr="00CE2916">
        <w:rPr>
          <w:rFonts w:ascii="Times New Roman" w:hAnsi="Times New Roman" w:cs="Times New Roman"/>
          <w:i/>
          <w:sz w:val="20"/>
        </w:rPr>
        <w:t>)</w:t>
      </w:r>
    </w:p>
    <w:tbl>
      <w:tblPr>
        <w:tblStyle w:val="TableGrid"/>
        <w:tblW w:w="0" w:type="auto"/>
        <w:tblInd w:w="108" w:type="dxa"/>
        <w:shd w:val="clear" w:color="auto" w:fill="D6E3BC" w:themeFill="accent3" w:themeFillTint="66"/>
        <w:tblLook w:val="04A0" w:firstRow="1" w:lastRow="0" w:firstColumn="1" w:lastColumn="0" w:noHBand="0" w:noVBand="1"/>
      </w:tblPr>
      <w:tblGrid>
        <w:gridCol w:w="9360"/>
      </w:tblGrid>
      <w:tr w:rsidR="00F67F06" w:rsidRPr="00CE2916" w14:paraId="6421C834" w14:textId="77777777" w:rsidTr="00F67F06">
        <w:tc>
          <w:tcPr>
            <w:tcW w:w="9360" w:type="dxa"/>
            <w:shd w:val="clear" w:color="auto" w:fill="D6E3BC" w:themeFill="accent3" w:themeFillTint="66"/>
          </w:tcPr>
          <w:p w14:paraId="46AA5EFC" w14:textId="252823F4" w:rsidR="00F67F06" w:rsidRPr="00CE2916" w:rsidRDefault="00F67F06" w:rsidP="00F67F06">
            <w:pPr>
              <w:autoSpaceDE w:val="0"/>
              <w:autoSpaceDN w:val="0"/>
              <w:adjustRightInd w:val="0"/>
              <w:jc w:val="both"/>
              <w:rPr>
                <w:rStyle w:val="A2"/>
                <w:rFonts w:ascii="Times New Roman" w:hAnsi="Times New Roman" w:cs="Times New Roman"/>
                <w:color w:val="auto"/>
                <w:sz w:val="20"/>
                <w:szCs w:val="20"/>
              </w:rPr>
            </w:pPr>
            <w:proofErr w:type="gramStart"/>
            <w:r w:rsidRPr="00CE2916">
              <w:rPr>
                <w:rFonts w:ascii="Times New Roman" w:hAnsi="Times New Roman" w:cs="Times New Roman"/>
                <w:b/>
                <w:bCs/>
                <w:sz w:val="20"/>
              </w:rPr>
              <w:t>ABSTRACT</w:t>
            </w:r>
            <w:r w:rsidR="00DE6631" w:rsidRPr="00716ECE">
              <w:rPr>
                <w:rFonts w:ascii="Times New Roman" w:eastAsia="Book Antiqua" w:hAnsi="Times New Roman" w:cs="Times New Roman"/>
                <w:b/>
                <w:color w:val="FF0000"/>
                <w:sz w:val="18"/>
                <w:szCs w:val="18"/>
              </w:rPr>
              <w:t>(</w:t>
            </w:r>
            <w:proofErr w:type="gramEnd"/>
            <w:r w:rsidR="00DE6631">
              <w:rPr>
                <w:rFonts w:ascii="Times New Roman" w:eastAsia="Book Antiqua" w:hAnsi="Times New Roman" w:cs="Times New Roman"/>
                <w:b/>
                <w:color w:val="FF0000"/>
                <w:sz w:val="18"/>
                <w:szCs w:val="18"/>
              </w:rPr>
              <w:t>10</w:t>
            </w:r>
            <w:r w:rsidR="00DE6631" w:rsidRPr="00716ECE">
              <w:rPr>
                <w:rFonts w:ascii="Times New Roman" w:eastAsia="Book Antiqua" w:hAnsi="Times New Roman" w:cs="Times New Roman"/>
                <w:b/>
                <w:color w:val="FF0000"/>
                <w:sz w:val="18"/>
                <w:szCs w:val="18"/>
              </w:rPr>
              <w:t xml:space="preserve"> Times New Roman)</w:t>
            </w:r>
            <w:r w:rsidRPr="00CE2916">
              <w:rPr>
                <w:rFonts w:ascii="Times New Roman" w:hAnsi="Times New Roman" w:cs="Times New Roman"/>
                <w:b/>
                <w:bCs/>
                <w:sz w:val="20"/>
              </w:rPr>
              <w:t xml:space="preserve">: In order to meet the large requirements of the silk industry, different silkworm hybrids, which can sustain in high temperature and humidity, needs to be developed so that they get well adapted under local climatic conditions for stable cocoon production. Thus, there is a need to make new hybrids and to evaluate them for high productivity suitable for this region. </w:t>
            </w:r>
            <w:r w:rsidRPr="00CE2916">
              <w:rPr>
                <w:rStyle w:val="A2"/>
                <w:rFonts w:ascii="Times New Roman" w:hAnsi="Times New Roman" w:cs="Times New Roman"/>
                <w:b/>
                <w:bCs/>
                <w:color w:val="auto"/>
                <w:sz w:val="20"/>
                <w:szCs w:val="20"/>
              </w:rPr>
              <w:t xml:space="preserve">In the present study, an attempt was made to evaluate and identify the promising silkworm hybrids raised by involving five </w:t>
            </w:r>
            <w:proofErr w:type="gramStart"/>
            <w:r w:rsidRPr="00CE2916">
              <w:rPr>
                <w:rStyle w:val="A2"/>
                <w:rFonts w:ascii="Times New Roman" w:hAnsi="Times New Roman" w:cs="Times New Roman"/>
                <w:b/>
                <w:bCs/>
                <w:color w:val="auto"/>
                <w:sz w:val="20"/>
                <w:szCs w:val="20"/>
              </w:rPr>
              <w:t>multivoltine  breeds</w:t>
            </w:r>
            <w:proofErr w:type="gramEnd"/>
            <w:r w:rsidRPr="00CE2916">
              <w:rPr>
                <w:rStyle w:val="A2"/>
                <w:rFonts w:ascii="Times New Roman" w:hAnsi="Times New Roman" w:cs="Times New Roman"/>
                <w:b/>
                <w:bCs/>
                <w:color w:val="auto"/>
                <w:sz w:val="20"/>
                <w:szCs w:val="20"/>
              </w:rPr>
              <w:t xml:space="preserve"> (BL24,</w:t>
            </w:r>
            <w:r w:rsidR="00583D2C">
              <w:rPr>
                <w:rStyle w:val="A2"/>
                <w:rFonts w:ascii="Times New Roman" w:hAnsi="Times New Roman" w:cs="Times New Roman"/>
                <w:b/>
                <w:bCs/>
                <w:color w:val="auto"/>
                <w:sz w:val="20"/>
                <w:szCs w:val="20"/>
              </w:rPr>
              <w:t xml:space="preserve"> </w:t>
            </w:r>
            <w:r w:rsidRPr="00CE2916">
              <w:rPr>
                <w:rStyle w:val="A2"/>
                <w:rFonts w:ascii="Times New Roman" w:hAnsi="Times New Roman" w:cs="Times New Roman"/>
                <w:b/>
                <w:bCs/>
                <w:color w:val="auto"/>
                <w:sz w:val="20"/>
                <w:szCs w:val="20"/>
              </w:rPr>
              <w:t>BL67,</w:t>
            </w:r>
            <w:r w:rsidR="008D7E77">
              <w:rPr>
                <w:rStyle w:val="A2"/>
                <w:rFonts w:ascii="Times New Roman" w:hAnsi="Times New Roman" w:cs="Times New Roman"/>
                <w:b/>
                <w:bCs/>
                <w:color w:val="auto"/>
                <w:sz w:val="20"/>
                <w:szCs w:val="20"/>
              </w:rPr>
              <w:t xml:space="preserve">C. </w:t>
            </w:r>
            <w:proofErr w:type="spellStart"/>
            <w:r w:rsidR="008D7E77">
              <w:rPr>
                <w:rStyle w:val="A2"/>
                <w:rFonts w:ascii="Times New Roman" w:hAnsi="Times New Roman" w:cs="Times New Roman"/>
                <w:b/>
                <w:bCs/>
                <w:color w:val="auto"/>
                <w:sz w:val="20"/>
                <w:szCs w:val="20"/>
              </w:rPr>
              <w:t>Nichi</w:t>
            </w:r>
            <w:proofErr w:type="spellEnd"/>
            <w:r w:rsidRPr="00CE2916">
              <w:rPr>
                <w:rStyle w:val="A2"/>
                <w:rFonts w:ascii="Times New Roman" w:hAnsi="Times New Roman" w:cs="Times New Roman"/>
                <w:b/>
                <w:bCs/>
                <w:color w:val="auto"/>
                <w:sz w:val="20"/>
                <w:szCs w:val="20"/>
              </w:rPr>
              <w:t>,</w:t>
            </w:r>
            <w:r w:rsidR="00583D2C">
              <w:rPr>
                <w:rStyle w:val="A2"/>
                <w:rFonts w:ascii="Times New Roman" w:hAnsi="Times New Roman" w:cs="Times New Roman"/>
                <w:b/>
                <w:bCs/>
                <w:color w:val="auto"/>
                <w:sz w:val="20"/>
                <w:szCs w:val="20"/>
              </w:rPr>
              <w:t xml:space="preserve"> </w:t>
            </w:r>
            <w:proofErr w:type="spellStart"/>
            <w:r w:rsidRPr="00CE2916">
              <w:rPr>
                <w:rStyle w:val="A2"/>
                <w:rFonts w:ascii="Times New Roman" w:hAnsi="Times New Roman" w:cs="Times New Roman"/>
                <w:b/>
                <w:bCs/>
                <w:color w:val="auto"/>
                <w:sz w:val="20"/>
                <w:szCs w:val="20"/>
              </w:rPr>
              <w:t>Hosa</w:t>
            </w:r>
            <w:proofErr w:type="spellEnd"/>
            <w:r w:rsidRPr="00CE2916">
              <w:rPr>
                <w:rStyle w:val="A2"/>
                <w:rFonts w:ascii="Times New Roman" w:hAnsi="Times New Roman" w:cs="Times New Roman"/>
                <w:b/>
                <w:bCs/>
                <w:color w:val="auto"/>
                <w:sz w:val="20"/>
                <w:szCs w:val="20"/>
              </w:rPr>
              <w:t xml:space="preserve"> Mysore and MY1) and one bivoltine breed (CSR5) at VNMKV, </w:t>
            </w:r>
            <w:proofErr w:type="spellStart"/>
            <w:r w:rsidRPr="00CE2916">
              <w:rPr>
                <w:rStyle w:val="A2"/>
                <w:rFonts w:ascii="Times New Roman" w:hAnsi="Times New Roman" w:cs="Times New Roman"/>
                <w:b/>
                <w:bCs/>
                <w:color w:val="auto"/>
                <w:sz w:val="20"/>
                <w:szCs w:val="20"/>
              </w:rPr>
              <w:t>Parbhani</w:t>
            </w:r>
            <w:proofErr w:type="spellEnd"/>
            <w:r w:rsidRPr="00CE2916">
              <w:rPr>
                <w:rStyle w:val="A2"/>
                <w:rFonts w:ascii="Times New Roman" w:hAnsi="Times New Roman" w:cs="Times New Roman"/>
                <w:b/>
                <w:bCs/>
                <w:color w:val="auto"/>
                <w:sz w:val="20"/>
                <w:szCs w:val="20"/>
              </w:rPr>
              <w:t xml:space="preserve"> and </w:t>
            </w:r>
            <w:proofErr w:type="spellStart"/>
            <w:r w:rsidRPr="00CE2916">
              <w:rPr>
                <w:rStyle w:val="A2"/>
                <w:rFonts w:ascii="Times New Roman" w:hAnsi="Times New Roman" w:cs="Times New Roman"/>
                <w:b/>
                <w:bCs/>
                <w:color w:val="auto"/>
                <w:sz w:val="20"/>
                <w:szCs w:val="20"/>
              </w:rPr>
              <w:t>Dr.</w:t>
            </w:r>
            <w:proofErr w:type="spellEnd"/>
            <w:r w:rsidR="00441EAD" w:rsidRPr="00CE2916">
              <w:rPr>
                <w:rStyle w:val="A2"/>
                <w:rFonts w:ascii="Times New Roman" w:hAnsi="Times New Roman" w:cs="Times New Roman"/>
                <w:b/>
                <w:bCs/>
                <w:color w:val="auto"/>
                <w:sz w:val="20"/>
                <w:szCs w:val="20"/>
              </w:rPr>
              <w:t xml:space="preserve"> </w:t>
            </w:r>
            <w:r w:rsidRPr="00CE2916">
              <w:rPr>
                <w:rStyle w:val="A2"/>
                <w:rFonts w:ascii="Times New Roman" w:hAnsi="Times New Roman" w:cs="Times New Roman"/>
                <w:b/>
                <w:bCs/>
                <w:color w:val="auto"/>
                <w:sz w:val="20"/>
                <w:szCs w:val="20"/>
              </w:rPr>
              <w:t xml:space="preserve">PDKV, Akola during 2020-21 and 2021-22 respectively. Observations made for four economically important traits namely; larval weight, single cocoon weight, </w:t>
            </w:r>
            <w:r w:rsidRPr="00CE2916">
              <w:rPr>
                <w:rFonts w:ascii="Times New Roman" w:hAnsi="Times New Roman" w:cs="Times New Roman"/>
                <w:b/>
                <w:bCs/>
                <w:sz w:val="20"/>
              </w:rPr>
              <w:t>Cocoon filament length and Cocoon yield/10,000 larvae brushed</w:t>
            </w:r>
            <w:r w:rsidRPr="00CE2916">
              <w:rPr>
                <w:rFonts w:ascii="Times New Roman" w:eastAsia="Times New Roman" w:hAnsi="Times New Roman" w:cs="Times New Roman"/>
                <w:b/>
                <w:bCs/>
                <w:sz w:val="20"/>
              </w:rPr>
              <w:t>.</w:t>
            </w:r>
            <w:r w:rsidRPr="00CE2916">
              <w:rPr>
                <w:rStyle w:val="A2"/>
                <w:rFonts w:ascii="Times New Roman" w:hAnsi="Times New Roman" w:cs="Times New Roman"/>
                <w:b/>
                <w:bCs/>
                <w:color w:val="auto"/>
                <w:sz w:val="20"/>
                <w:szCs w:val="20"/>
              </w:rPr>
              <w:t xml:space="preserve"> The data was subjected to the estimation of heterosis in relation to mid parent value and </w:t>
            </w:r>
            <w:proofErr w:type="spellStart"/>
            <w:r w:rsidRPr="00CE2916">
              <w:rPr>
                <w:rStyle w:val="A2"/>
                <w:rFonts w:ascii="Times New Roman" w:hAnsi="Times New Roman" w:cs="Times New Roman"/>
                <w:b/>
                <w:bCs/>
                <w:color w:val="auto"/>
                <w:sz w:val="20"/>
                <w:szCs w:val="20"/>
              </w:rPr>
              <w:t>heterobeltiosis</w:t>
            </w:r>
            <w:proofErr w:type="spellEnd"/>
            <w:r w:rsidRPr="00CE2916">
              <w:rPr>
                <w:rStyle w:val="A2"/>
                <w:rFonts w:ascii="Times New Roman" w:hAnsi="Times New Roman" w:cs="Times New Roman"/>
                <w:b/>
                <w:bCs/>
                <w:color w:val="auto"/>
                <w:sz w:val="20"/>
                <w:szCs w:val="20"/>
              </w:rPr>
              <w:t xml:space="preserve"> in relation to better parent value revealed that the hybrids </w:t>
            </w:r>
            <w:r w:rsidRPr="00CE2916">
              <w:rPr>
                <w:rFonts w:ascii="Times New Roman" w:hAnsi="Times New Roman" w:cs="Times New Roman"/>
                <w:b/>
                <w:bCs/>
                <w:sz w:val="20"/>
              </w:rPr>
              <w:t xml:space="preserve">namely BL 67 × CSR 5, BL67 × </w:t>
            </w:r>
            <w:proofErr w:type="spellStart"/>
            <w:r w:rsidRPr="00CE2916">
              <w:rPr>
                <w:rFonts w:ascii="Times New Roman" w:hAnsi="Times New Roman" w:cs="Times New Roman"/>
                <w:b/>
                <w:bCs/>
                <w:sz w:val="20"/>
              </w:rPr>
              <w:t>Hosa</w:t>
            </w:r>
            <w:proofErr w:type="spellEnd"/>
            <w:r w:rsidRPr="00CE2916">
              <w:rPr>
                <w:rFonts w:ascii="Times New Roman" w:hAnsi="Times New Roman" w:cs="Times New Roman"/>
                <w:b/>
                <w:bCs/>
                <w:sz w:val="20"/>
              </w:rPr>
              <w:t xml:space="preserve"> Mysore and CSR 5 × </w:t>
            </w:r>
            <w:proofErr w:type="spellStart"/>
            <w:r w:rsidRPr="00CE2916">
              <w:rPr>
                <w:rFonts w:ascii="Times New Roman" w:hAnsi="Times New Roman" w:cs="Times New Roman"/>
                <w:b/>
                <w:bCs/>
                <w:sz w:val="20"/>
              </w:rPr>
              <w:t>Hosa</w:t>
            </w:r>
            <w:proofErr w:type="spellEnd"/>
            <w:r w:rsidRPr="00CE2916">
              <w:rPr>
                <w:rFonts w:ascii="Times New Roman" w:hAnsi="Times New Roman" w:cs="Times New Roman"/>
                <w:b/>
                <w:bCs/>
                <w:sz w:val="20"/>
              </w:rPr>
              <w:t xml:space="preserve"> Mysore and their respective reciprocals </w:t>
            </w:r>
            <w:r w:rsidRPr="00CE2916">
              <w:rPr>
                <w:rFonts w:ascii="Times New Roman" w:hAnsi="Times New Roman" w:cs="Times New Roman"/>
                <w:b/>
                <w:bCs/>
                <w:i/>
                <w:iCs/>
                <w:sz w:val="20"/>
              </w:rPr>
              <w:t>viz.</w:t>
            </w:r>
            <w:r w:rsidR="00195BCB">
              <w:rPr>
                <w:rFonts w:ascii="Times New Roman" w:hAnsi="Times New Roman" w:cs="Times New Roman"/>
                <w:b/>
                <w:bCs/>
                <w:i/>
                <w:iCs/>
                <w:sz w:val="20"/>
              </w:rPr>
              <w:t>,</w:t>
            </w:r>
            <w:r w:rsidRPr="00CE2916">
              <w:rPr>
                <w:rFonts w:ascii="Times New Roman" w:hAnsi="Times New Roman" w:cs="Times New Roman"/>
                <w:b/>
                <w:bCs/>
                <w:sz w:val="20"/>
              </w:rPr>
              <w:t xml:space="preserve"> CSR 5 × BL 67, </w:t>
            </w:r>
            <w:proofErr w:type="spellStart"/>
            <w:r w:rsidRPr="00CE2916">
              <w:rPr>
                <w:rFonts w:ascii="Times New Roman" w:hAnsi="Times New Roman" w:cs="Times New Roman"/>
                <w:b/>
                <w:bCs/>
                <w:sz w:val="20"/>
              </w:rPr>
              <w:t>Hosa</w:t>
            </w:r>
            <w:proofErr w:type="spellEnd"/>
            <w:r w:rsidRPr="00CE2916">
              <w:rPr>
                <w:rFonts w:ascii="Times New Roman" w:hAnsi="Times New Roman" w:cs="Times New Roman"/>
                <w:b/>
                <w:bCs/>
                <w:sz w:val="20"/>
              </w:rPr>
              <w:t xml:space="preserve"> Mysore × BL 67 and </w:t>
            </w:r>
            <w:proofErr w:type="spellStart"/>
            <w:r w:rsidRPr="00CE2916">
              <w:rPr>
                <w:rFonts w:ascii="Times New Roman" w:hAnsi="Times New Roman" w:cs="Times New Roman"/>
                <w:b/>
                <w:bCs/>
                <w:sz w:val="20"/>
              </w:rPr>
              <w:t>Hosa</w:t>
            </w:r>
            <w:proofErr w:type="spellEnd"/>
            <w:r w:rsidRPr="00CE2916">
              <w:rPr>
                <w:rFonts w:ascii="Times New Roman" w:hAnsi="Times New Roman" w:cs="Times New Roman"/>
                <w:b/>
                <w:bCs/>
                <w:sz w:val="20"/>
              </w:rPr>
              <w:t xml:space="preserve"> Mysore × CSR 5 were exhibited significant </w:t>
            </w:r>
            <w:r w:rsidRPr="00CE2916">
              <w:rPr>
                <w:rStyle w:val="A2"/>
                <w:rFonts w:ascii="Times New Roman" w:hAnsi="Times New Roman" w:cs="Times New Roman"/>
                <w:b/>
                <w:bCs/>
                <w:color w:val="auto"/>
                <w:sz w:val="20"/>
                <w:szCs w:val="20"/>
              </w:rPr>
              <w:t xml:space="preserve">heterosis and </w:t>
            </w:r>
            <w:proofErr w:type="spellStart"/>
            <w:r w:rsidRPr="00CE2916">
              <w:rPr>
                <w:rStyle w:val="A2"/>
                <w:rFonts w:ascii="Times New Roman" w:hAnsi="Times New Roman" w:cs="Times New Roman"/>
                <w:b/>
                <w:bCs/>
                <w:color w:val="auto"/>
                <w:sz w:val="20"/>
                <w:szCs w:val="20"/>
              </w:rPr>
              <w:t>heterobeltiosis</w:t>
            </w:r>
            <w:proofErr w:type="spellEnd"/>
            <w:r w:rsidRPr="00CE2916">
              <w:rPr>
                <w:rStyle w:val="A2"/>
                <w:rFonts w:ascii="Times New Roman" w:hAnsi="Times New Roman" w:cs="Times New Roman"/>
                <w:b/>
                <w:bCs/>
                <w:color w:val="auto"/>
                <w:sz w:val="20"/>
                <w:szCs w:val="20"/>
              </w:rPr>
              <w:t xml:space="preserve"> for all the four traits studied.</w:t>
            </w:r>
          </w:p>
          <w:p w14:paraId="110ABDD8" w14:textId="77777777" w:rsidR="00F67F06" w:rsidRPr="00CE2916" w:rsidRDefault="00F67F06" w:rsidP="00BD104E">
            <w:pPr>
              <w:tabs>
                <w:tab w:val="left" w:pos="90"/>
              </w:tabs>
              <w:spacing w:before="120" w:after="120"/>
              <w:jc w:val="both"/>
              <w:rPr>
                <w:rFonts w:ascii="Times New Roman" w:eastAsia="Times New Roman" w:hAnsi="Times New Roman" w:cs="Times New Roman"/>
                <w:b/>
                <w:bCs/>
                <w:sz w:val="20"/>
              </w:rPr>
            </w:pPr>
            <w:r w:rsidRPr="00CE2916">
              <w:rPr>
                <w:rFonts w:ascii="Times New Roman" w:hAnsi="Times New Roman" w:cs="Times New Roman"/>
                <w:b/>
                <w:bCs/>
                <w:sz w:val="20"/>
              </w:rPr>
              <w:t xml:space="preserve">Keywords: </w:t>
            </w:r>
            <w:r w:rsidRPr="00CE2916">
              <w:rPr>
                <w:rFonts w:ascii="Times New Roman" w:hAnsi="Times New Roman" w:cs="Times New Roman"/>
                <w:i/>
                <w:iCs/>
                <w:sz w:val="20"/>
              </w:rPr>
              <w:t>Bombyx mori</w:t>
            </w:r>
            <w:r w:rsidRPr="00CE2916">
              <w:rPr>
                <w:rFonts w:ascii="Times New Roman" w:hAnsi="Times New Roman" w:cs="Times New Roman"/>
                <w:sz w:val="20"/>
              </w:rPr>
              <w:t xml:space="preserve">, silkworm, Silkworm breeding, Heterosis, </w:t>
            </w:r>
            <w:proofErr w:type="spellStart"/>
            <w:r w:rsidRPr="00CE2916">
              <w:rPr>
                <w:rStyle w:val="A4"/>
                <w:rFonts w:ascii="Times New Roman" w:hAnsi="Times New Roman" w:cs="Times New Roman"/>
                <w:color w:val="auto"/>
              </w:rPr>
              <w:t>Heterobeltiosis</w:t>
            </w:r>
            <w:proofErr w:type="spellEnd"/>
            <w:r w:rsidRPr="00CE2916">
              <w:rPr>
                <w:rStyle w:val="A4"/>
                <w:rFonts w:ascii="Times New Roman" w:hAnsi="Times New Roman" w:cs="Times New Roman"/>
                <w:color w:val="auto"/>
              </w:rPr>
              <w:t>.</w:t>
            </w:r>
            <w:r w:rsidR="00BD104E" w:rsidRPr="000B1D66">
              <w:rPr>
                <w:rFonts w:ascii="Times New Roman" w:hAnsi="Times New Roman" w:cs="Times New Roman"/>
                <w:bCs/>
                <w:color w:val="FF0000"/>
              </w:rPr>
              <w:t xml:space="preserve"> </w:t>
            </w:r>
            <w:r w:rsidR="00BD104E">
              <w:rPr>
                <w:rFonts w:ascii="Times New Roman" w:hAnsi="Times New Roman" w:cs="Times New Roman"/>
                <w:bCs/>
                <w:color w:val="FF0000"/>
              </w:rPr>
              <w:t>(</w:t>
            </w:r>
            <w:r w:rsidR="00BD104E" w:rsidRPr="000B1D66">
              <w:rPr>
                <w:rFonts w:ascii="Times New Roman" w:hAnsi="Times New Roman" w:cs="Times New Roman"/>
                <w:bCs/>
                <w:color w:val="FF0000"/>
              </w:rPr>
              <w:t>At least 5-7</w:t>
            </w:r>
            <w:r w:rsidR="00BD104E">
              <w:rPr>
                <w:rFonts w:ascii="Times New Roman" w:hAnsi="Times New Roman" w:cs="Times New Roman"/>
                <w:bCs/>
                <w:color w:val="FF0000"/>
              </w:rPr>
              <w:t>)</w:t>
            </w:r>
          </w:p>
        </w:tc>
      </w:tr>
    </w:tbl>
    <w:p w14:paraId="7F0A70B1" w14:textId="77777777" w:rsidR="00F67F06" w:rsidRPr="00CE2916" w:rsidRDefault="00F67F06" w:rsidP="00F67F06">
      <w:pPr>
        <w:spacing w:after="0" w:line="240" w:lineRule="auto"/>
        <w:jc w:val="both"/>
        <w:rPr>
          <w:rFonts w:ascii="Times New Roman" w:eastAsia="Times New Roman" w:hAnsi="Times New Roman" w:cs="Times New Roman"/>
          <w:b/>
          <w:bCs/>
          <w:sz w:val="20"/>
        </w:rPr>
      </w:pPr>
    </w:p>
    <w:p w14:paraId="4E923587" w14:textId="77777777" w:rsidR="00050A8D" w:rsidRPr="00CE2916" w:rsidRDefault="00050A8D" w:rsidP="00F67F06">
      <w:pPr>
        <w:spacing w:after="120" w:line="240" w:lineRule="auto"/>
        <w:jc w:val="both"/>
        <w:rPr>
          <w:rFonts w:ascii="Times New Roman" w:eastAsia="Times New Roman" w:hAnsi="Times New Roman" w:cs="Times New Roman"/>
          <w:b/>
          <w:bCs/>
          <w:sz w:val="20"/>
        </w:rPr>
        <w:sectPr w:rsidR="00050A8D" w:rsidRPr="00CE2916" w:rsidSect="00210C32">
          <w:footerReference w:type="default" r:id="rId9"/>
          <w:pgSz w:w="11906" w:h="16838"/>
          <w:pgMar w:top="1800" w:right="1106" w:bottom="1440" w:left="1440" w:header="709" w:footer="1242" w:gutter="0"/>
          <w:pgNumType w:start="127"/>
          <w:cols w:space="708"/>
          <w:docGrid w:linePitch="360"/>
        </w:sectPr>
      </w:pPr>
    </w:p>
    <w:p w14:paraId="5A1C665D" w14:textId="77777777" w:rsidR="00B47163" w:rsidRPr="00CE2916" w:rsidRDefault="00B47163" w:rsidP="00F67F06">
      <w:pPr>
        <w:spacing w:after="120" w:line="240" w:lineRule="auto"/>
        <w:jc w:val="both"/>
        <w:rPr>
          <w:rFonts w:ascii="Times New Roman" w:hAnsi="Times New Roman" w:cs="Times New Roman"/>
          <w:b/>
          <w:bCs/>
          <w:sz w:val="20"/>
        </w:rPr>
      </w:pPr>
      <w:proofErr w:type="gramStart"/>
      <w:r w:rsidRPr="00CE2916">
        <w:rPr>
          <w:rFonts w:ascii="Times New Roman" w:eastAsia="Times New Roman" w:hAnsi="Times New Roman" w:cs="Times New Roman"/>
          <w:b/>
          <w:bCs/>
          <w:sz w:val="20"/>
        </w:rPr>
        <w:t>INTRODUCTION</w:t>
      </w:r>
      <w:r w:rsidR="002C03D9" w:rsidRPr="00716ECE">
        <w:rPr>
          <w:rFonts w:ascii="Times New Roman" w:eastAsia="Book Antiqua" w:hAnsi="Times New Roman" w:cs="Times New Roman"/>
          <w:b/>
          <w:color w:val="FF0000"/>
          <w:sz w:val="18"/>
          <w:szCs w:val="18"/>
        </w:rPr>
        <w:t>(</w:t>
      </w:r>
      <w:proofErr w:type="gramEnd"/>
      <w:r w:rsidR="002C03D9">
        <w:rPr>
          <w:rFonts w:ascii="Times New Roman" w:eastAsia="Book Antiqua" w:hAnsi="Times New Roman" w:cs="Times New Roman"/>
          <w:b/>
          <w:color w:val="FF0000"/>
          <w:sz w:val="18"/>
          <w:szCs w:val="18"/>
        </w:rPr>
        <w:t xml:space="preserve">10 </w:t>
      </w:r>
      <w:r w:rsidR="002C03D9" w:rsidRPr="00716ECE">
        <w:rPr>
          <w:rFonts w:ascii="Times New Roman" w:eastAsia="Book Antiqua" w:hAnsi="Times New Roman" w:cs="Times New Roman"/>
          <w:b/>
          <w:color w:val="FF0000"/>
          <w:sz w:val="18"/>
          <w:szCs w:val="18"/>
        </w:rPr>
        <w:t>Times New Roman)</w:t>
      </w:r>
    </w:p>
    <w:p w14:paraId="0E8FF453" w14:textId="77777777" w:rsidR="00B47163" w:rsidRPr="00CE2916" w:rsidRDefault="00B47163" w:rsidP="00F67F06">
      <w:pPr>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Enrichment of silkworm breeds/hybrids have always been one of the important factors contributing to increase the productivity in sericulture sector. Continuous development, evaluation, renewal and change of existing breeds/hybrids with new superior varieties and their commercialization is the prime factor to increase silk quality and quantity with increase in production of cocoon as well </w:t>
      </w:r>
      <w:proofErr w:type="gramStart"/>
      <w:r w:rsidRPr="00CE2916">
        <w:rPr>
          <w:rFonts w:ascii="Times New Roman" w:eastAsia="Times New Roman" w:hAnsi="Times New Roman" w:cs="Times New Roman"/>
          <w:sz w:val="20"/>
        </w:rPr>
        <w:t>as  silkworm</w:t>
      </w:r>
      <w:proofErr w:type="gramEnd"/>
      <w:r w:rsidRPr="00CE2916">
        <w:rPr>
          <w:rFonts w:ascii="Times New Roman" w:eastAsia="Times New Roman" w:hAnsi="Times New Roman" w:cs="Times New Roman"/>
          <w:sz w:val="20"/>
        </w:rPr>
        <w:t xml:space="preserve"> eggs.</w:t>
      </w:r>
    </w:p>
    <w:p w14:paraId="439CD544" w14:textId="79C08665" w:rsidR="00B47163" w:rsidRPr="00A71062" w:rsidRDefault="00B47163" w:rsidP="00F67F06">
      <w:pPr>
        <w:spacing w:after="0" w:line="240" w:lineRule="auto"/>
        <w:jc w:val="both"/>
        <w:rPr>
          <w:rFonts w:ascii="Times New Roman" w:hAnsi="Times New Roman" w:cs="Times New Roman"/>
          <w:sz w:val="20"/>
        </w:rPr>
      </w:pPr>
      <w:r w:rsidRPr="00CE2916">
        <w:rPr>
          <w:rFonts w:ascii="Times New Roman" w:hAnsi="Times New Roman" w:cs="Times New Roman"/>
          <w:sz w:val="20"/>
        </w:rPr>
        <w:t xml:space="preserve">A significant impact of silkworm hybrids through the exploitation of hybrid vigour where introduce through several scientists across the India to increase quantitative and qualitative silk production on a commercial scale and succeeded in the development new silkworm </w:t>
      </w:r>
      <w:r w:rsidRPr="00A71062">
        <w:rPr>
          <w:rFonts w:ascii="Times New Roman" w:hAnsi="Times New Roman" w:cs="Times New Roman"/>
          <w:sz w:val="20"/>
        </w:rPr>
        <w:t>hybrids</w:t>
      </w:r>
      <w:r w:rsidRPr="00A71062">
        <w:rPr>
          <w:rFonts w:ascii="Times New Roman" w:hAnsi="Times New Roman" w:cs="Times New Roman"/>
          <w:bCs/>
          <w:sz w:val="20"/>
        </w:rPr>
        <w:t xml:space="preserve"> (Bhat </w:t>
      </w:r>
      <w:r w:rsidRPr="00A71062">
        <w:rPr>
          <w:rFonts w:ascii="Times New Roman" w:hAnsi="Times New Roman" w:cs="Times New Roman"/>
          <w:bCs/>
          <w:i/>
          <w:iCs/>
          <w:sz w:val="20"/>
        </w:rPr>
        <w:t>et al.,</w:t>
      </w:r>
      <w:r w:rsidR="00CD6E20" w:rsidRPr="00A71062">
        <w:rPr>
          <w:rFonts w:ascii="Times New Roman" w:hAnsi="Times New Roman" w:cs="Times New Roman"/>
          <w:bCs/>
          <w:sz w:val="20"/>
        </w:rPr>
        <w:t xml:space="preserve"> 201</w:t>
      </w:r>
      <w:r w:rsidR="006758D4">
        <w:rPr>
          <w:rFonts w:ascii="Times New Roman" w:hAnsi="Times New Roman" w:cs="Times New Roman"/>
          <w:bCs/>
          <w:sz w:val="20"/>
        </w:rPr>
        <w:t>7</w:t>
      </w:r>
      <w:r w:rsidR="00A71062" w:rsidRPr="00A71062">
        <w:rPr>
          <w:rFonts w:ascii="Times New Roman" w:hAnsi="Times New Roman" w:cs="Times New Roman"/>
          <w:bCs/>
          <w:sz w:val="20"/>
        </w:rPr>
        <w:t>;</w:t>
      </w:r>
      <w:r w:rsidR="00A71062" w:rsidRPr="00A71062">
        <w:rPr>
          <w:rFonts w:ascii="Times New Roman" w:hAnsi="Times New Roman" w:cs="Times New Roman"/>
          <w:sz w:val="20"/>
        </w:rPr>
        <w:t xml:space="preserve"> Murali and Tayal 2018).</w:t>
      </w:r>
    </w:p>
    <w:p w14:paraId="72AE659F" w14:textId="13FCE0BB" w:rsidR="00B47163" w:rsidRPr="00CE2916" w:rsidRDefault="00B47163" w:rsidP="00F67F06">
      <w:pPr>
        <w:spacing w:after="0" w:line="240" w:lineRule="auto"/>
        <w:jc w:val="both"/>
        <w:rPr>
          <w:rFonts w:ascii="Times New Roman" w:hAnsi="Times New Roman" w:cs="Times New Roman"/>
          <w:b/>
          <w:bCs/>
          <w:sz w:val="20"/>
        </w:rPr>
      </w:pPr>
      <w:r w:rsidRPr="00CE2916">
        <w:rPr>
          <w:rFonts w:ascii="Times New Roman" w:eastAsia="Times New Roman" w:hAnsi="Times New Roman" w:cs="Times New Roman"/>
          <w:sz w:val="20"/>
        </w:rPr>
        <w:t>The utilization of heterosis is one of the major breakthroughs which contributed to the success of modern silkworm breeding. It refers to the superiority of F</w:t>
      </w:r>
      <w:r w:rsidRPr="00CE2916">
        <w:rPr>
          <w:rFonts w:ascii="Times New Roman" w:eastAsia="Times New Roman" w:hAnsi="Times New Roman" w:cs="Times New Roman"/>
          <w:sz w:val="20"/>
          <w:vertAlign w:val="subscript"/>
        </w:rPr>
        <w:t xml:space="preserve">1 </w:t>
      </w:r>
      <w:r w:rsidRPr="00CE2916">
        <w:rPr>
          <w:rFonts w:ascii="Times New Roman" w:eastAsia="Times New Roman" w:hAnsi="Times New Roman" w:cs="Times New Roman"/>
          <w:sz w:val="20"/>
        </w:rPr>
        <w:t>hybrids in one or more characters over its parents and calculated in percentage. The knowledge of heterosis can give an idea about genetic control of a particular character and may help in elimination of poor crosses in early generation of testing.</w:t>
      </w:r>
      <w:r w:rsidRPr="00CE2916">
        <w:rPr>
          <w:rFonts w:ascii="Times New Roman" w:hAnsi="Times New Roman" w:cs="Times New Roman"/>
          <w:sz w:val="20"/>
        </w:rPr>
        <w:t xml:space="preserve"> The exploitation of heterosis through hybridization proved revolutionary in silkworm for economic traits and triggered changes </w:t>
      </w:r>
      <w:r w:rsidRPr="00CE2916">
        <w:rPr>
          <w:rFonts w:ascii="Times New Roman" w:hAnsi="Times New Roman" w:cs="Times New Roman"/>
          <w:sz w:val="20"/>
        </w:rPr>
        <w:t>in quantitative and qualitative silk output to maximize the cocoon yield, decrease in larval mortali</w:t>
      </w:r>
      <w:r w:rsidR="00441EAD" w:rsidRPr="00CE2916">
        <w:rPr>
          <w:rFonts w:ascii="Times New Roman" w:hAnsi="Times New Roman" w:cs="Times New Roman"/>
          <w:sz w:val="20"/>
        </w:rPr>
        <w:t>ty, increase in filament length</w:t>
      </w:r>
      <w:r w:rsidR="009A7ED3">
        <w:rPr>
          <w:rFonts w:ascii="Times New Roman" w:hAnsi="Times New Roman" w:cs="Times New Roman"/>
          <w:sz w:val="20"/>
        </w:rPr>
        <w:t>.</w:t>
      </w:r>
      <w:r w:rsidRPr="00CE2916">
        <w:rPr>
          <w:rFonts w:ascii="Times New Roman" w:hAnsi="Times New Roman" w:cs="Times New Roman"/>
          <w:sz w:val="20"/>
        </w:rPr>
        <w:t xml:space="preserve"> As per available literature, manifestation of heterosis in silkworm has been demonstrated by many breeders</w:t>
      </w:r>
      <w:r w:rsidR="00E74229">
        <w:rPr>
          <w:rFonts w:ascii="Times New Roman" w:hAnsi="Times New Roman" w:cs="Times New Roman"/>
          <w:sz w:val="20"/>
        </w:rPr>
        <w:t xml:space="preserve"> </w:t>
      </w:r>
      <w:r w:rsidRPr="00CE2916">
        <w:rPr>
          <w:rFonts w:ascii="Times New Roman" w:hAnsi="Times New Roman" w:cs="Times New Roman"/>
          <w:sz w:val="20"/>
        </w:rPr>
        <w:t>(</w:t>
      </w:r>
      <w:r w:rsidRPr="00CE2916">
        <w:rPr>
          <w:rFonts w:ascii="Times New Roman" w:hAnsi="Times New Roman" w:cs="Times New Roman"/>
          <w:bCs/>
          <w:sz w:val="20"/>
        </w:rPr>
        <w:t xml:space="preserve">Narayanaswamy </w:t>
      </w:r>
      <w:r w:rsidRPr="00CE2916">
        <w:rPr>
          <w:rFonts w:ascii="Times New Roman" w:hAnsi="Times New Roman" w:cs="Times New Roman"/>
          <w:bCs/>
          <w:i/>
          <w:iCs/>
          <w:sz w:val="20"/>
        </w:rPr>
        <w:t>et al.</w:t>
      </w:r>
      <w:r w:rsidRPr="00CE2916">
        <w:rPr>
          <w:rFonts w:ascii="Times New Roman" w:hAnsi="Times New Roman" w:cs="Times New Roman"/>
          <w:bCs/>
          <w:sz w:val="20"/>
        </w:rPr>
        <w:t>,</w:t>
      </w:r>
      <w:r w:rsidR="00CD6E20" w:rsidRPr="00CE2916">
        <w:rPr>
          <w:rFonts w:ascii="Times New Roman" w:hAnsi="Times New Roman" w:cs="Times New Roman"/>
          <w:bCs/>
          <w:sz w:val="20"/>
        </w:rPr>
        <w:t xml:space="preserve"> </w:t>
      </w:r>
      <w:r w:rsidRPr="00CE2916">
        <w:rPr>
          <w:rFonts w:ascii="Times New Roman" w:hAnsi="Times New Roman" w:cs="Times New Roman"/>
          <w:bCs/>
          <w:sz w:val="20"/>
        </w:rPr>
        <w:t xml:space="preserve">2009; Joshi </w:t>
      </w:r>
      <w:r w:rsidR="00CD6E20" w:rsidRPr="00CE2916">
        <w:rPr>
          <w:rFonts w:ascii="Times New Roman" w:hAnsi="Times New Roman" w:cs="Times New Roman"/>
          <w:bCs/>
          <w:sz w:val="20"/>
        </w:rPr>
        <w:t>and</w:t>
      </w:r>
      <w:r w:rsidRPr="00CE2916">
        <w:rPr>
          <w:rFonts w:ascii="Times New Roman" w:hAnsi="Times New Roman" w:cs="Times New Roman"/>
          <w:bCs/>
          <w:sz w:val="20"/>
        </w:rPr>
        <w:t xml:space="preserve"> </w:t>
      </w:r>
      <w:proofErr w:type="spellStart"/>
      <w:r w:rsidRPr="00CE2916">
        <w:rPr>
          <w:rFonts w:ascii="Times New Roman" w:hAnsi="Times New Roman" w:cs="Times New Roman"/>
          <w:bCs/>
          <w:sz w:val="20"/>
        </w:rPr>
        <w:t>Sisodiya</w:t>
      </w:r>
      <w:proofErr w:type="spellEnd"/>
      <w:r w:rsidR="00CD6E20" w:rsidRPr="00CE2916">
        <w:rPr>
          <w:rFonts w:ascii="Times New Roman" w:hAnsi="Times New Roman" w:cs="Times New Roman"/>
          <w:bCs/>
          <w:sz w:val="20"/>
        </w:rPr>
        <w:t xml:space="preserve"> </w:t>
      </w:r>
      <w:r w:rsidRPr="00CE2916">
        <w:rPr>
          <w:rFonts w:ascii="Times New Roman" w:hAnsi="Times New Roman" w:cs="Times New Roman"/>
          <w:bCs/>
          <w:sz w:val="20"/>
        </w:rPr>
        <w:t>2013)</w:t>
      </w:r>
      <w:r w:rsidRPr="00CE2916">
        <w:rPr>
          <w:rFonts w:ascii="Times New Roman" w:hAnsi="Times New Roman" w:cs="Times New Roman"/>
          <w:sz w:val="20"/>
        </w:rPr>
        <w:t>.</w:t>
      </w:r>
      <w:r w:rsidRPr="00CE2916">
        <w:rPr>
          <w:rStyle w:val="A2"/>
          <w:rFonts w:ascii="Times New Roman" w:hAnsi="Times New Roman" w:cs="Times New Roman"/>
          <w:color w:val="auto"/>
          <w:sz w:val="20"/>
          <w:szCs w:val="20"/>
        </w:rPr>
        <w:t xml:space="preserve"> In the present study, an attempt was made to evaluate </w:t>
      </w:r>
      <w:r w:rsidRPr="00CE2916">
        <w:rPr>
          <w:rFonts w:ascii="Times New Roman" w:hAnsi="Times New Roman" w:cs="Times New Roman"/>
          <w:sz w:val="20"/>
          <w:lang w:val="en-US"/>
        </w:rPr>
        <w:t>30 F</w:t>
      </w:r>
      <w:r w:rsidRPr="00CE2916">
        <w:rPr>
          <w:rFonts w:ascii="Times New Roman" w:hAnsi="Times New Roman" w:cs="Times New Roman"/>
          <w:sz w:val="20"/>
          <w:vertAlign w:val="subscript"/>
          <w:lang w:val="en-US"/>
        </w:rPr>
        <w:t>1</w:t>
      </w:r>
      <w:r w:rsidRPr="00CE2916">
        <w:rPr>
          <w:rFonts w:ascii="Times New Roman" w:hAnsi="Times New Roman" w:cs="Times New Roman"/>
          <w:sz w:val="20"/>
          <w:lang w:val="en-US"/>
        </w:rPr>
        <w:t xml:space="preserve"> hybrids obtained by the crossing of 6 parental races of silkworm </w:t>
      </w:r>
      <w:r w:rsidRPr="00CE2916">
        <w:rPr>
          <w:rStyle w:val="A2"/>
          <w:rFonts w:ascii="Times New Roman" w:hAnsi="Times New Roman" w:cs="Times New Roman"/>
          <w:color w:val="auto"/>
          <w:sz w:val="20"/>
          <w:szCs w:val="20"/>
        </w:rPr>
        <w:t>and identify the most promising hybrids by studding</w:t>
      </w:r>
      <w:r w:rsidR="00441EAD" w:rsidRPr="00CE2916">
        <w:rPr>
          <w:rStyle w:val="A2"/>
          <w:rFonts w:ascii="Times New Roman" w:hAnsi="Times New Roman" w:cs="Times New Roman"/>
          <w:color w:val="auto"/>
          <w:sz w:val="20"/>
          <w:szCs w:val="20"/>
        </w:rPr>
        <w:t xml:space="preserve"> </w:t>
      </w:r>
      <w:r w:rsidRPr="00CE2916">
        <w:rPr>
          <w:rFonts w:ascii="Times New Roman" w:hAnsi="Times New Roman" w:cs="Times New Roman"/>
          <w:sz w:val="20"/>
        </w:rPr>
        <w:t xml:space="preserve">four economic characters of the </w:t>
      </w:r>
      <w:r w:rsidRPr="00CE2916">
        <w:rPr>
          <w:rFonts w:ascii="Times New Roman" w:hAnsi="Times New Roman" w:cs="Times New Roman"/>
          <w:sz w:val="20"/>
          <w:lang w:val="en-US"/>
        </w:rPr>
        <w:t>silkworm</w:t>
      </w:r>
    </w:p>
    <w:p w14:paraId="277D6F63" w14:textId="77777777" w:rsidR="00B47163" w:rsidRPr="00CE2916" w:rsidRDefault="00B47163" w:rsidP="00CD6E20">
      <w:pPr>
        <w:pStyle w:val="Nomal14pt"/>
        <w:spacing w:before="120" w:after="120" w:line="240" w:lineRule="auto"/>
        <w:rPr>
          <w:rFonts w:ascii="Times New Roman" w:hAnsi="Times New Roman" w:cs="Times New Roman"/>
          <w:b/>
          <w:bCs/>
          <w:color w:val="auto"/>
          <w:sz w:val="20"/>
          <w:szCs w:val="20"/>
        </w:rPr>
      </w:pPr>
      <w:r w:rsidRPr="00CE2916">
        <w:rPr>
          <w:rFonts w:ascii="Times New Roman" w:hAnsi="Times New Roman" w:cs="Times New Roman"/>
          <w:b/>
          <w:bCs/>
          <w:color w:val="auto"/>
          <w:sz w:val="20"/>
          <w:szCs w:val="20"/>
        </w:rPr>
        <w:t xml:space="preserve">MATERIAL AND </w:t>
      </w:r>
      <w:proofErr w:type="gramStart"/>
      <w:r w:rsidRPr="00CE2916">
        <w:rPr>
          <w:rFonts w:ascii="Times New Roman" w:hAnsi="Times New Roman" w:cs="Times New Roman"/>
          <w:b/>
          <w:bCs/>
          <w:color w:val="auto"/>
          <w:sz w:val="20"/>
          <w:szCs w:val="20"/>
        </w:rPr>
        <w:t>METHODS</w:t>
      </w:r>
      <w:r w:rsidR="002C03D9" w:rsidRPr="00716ECE">
        <w:rPr>
          <w:rFonts w:ascii="Times New Roman" w:eastAsia="Book Antiqua" w:hAnsi="Times New Roman" w:cs="Times New Roman"/>
          <w:b/>
          <w:color w:val="FF0000"/>
          <w:sz w:val="18"/>
          <w:szCs w:val="18"/>
        </w:rPr>
        <w:t>(</w:t>
      </w:r>
      <w:proofErr w:type="gramEnd"/>
      <w:r w:rsidR="002C03D9">
        <w:rPr>
          <w:rFonts w:ascii="Times New Roman" w:eastAsia="Book Antiqua" w:hAnsi="Times New Roman" w:cs="Times New Roman"/>
          <w:b/>
          <w:color w:val="FF0000"/>
          <w:sz w:val="18"/>
          <w:szCs w:val="18"/>
        </w:rPr>
        <w:t xml:space="preserve">10 </w:t>
      </w:r>
      <w:r w:rsidR="002C03D9" w:rsidRPr="00716ECE">
        <w:rPr>
          <w:rFonts w:ascii="Times New Roman" w:eastAsia="Book Antiqua" w:hAnsi="Times New Roman" w:cs="Times New Roman"/>
          <w:b/>
          <w:color w:val="FF0000"/>
          <w:sz w:val="18"/>
          <w:szCs w:val="18"/>
        </w:rPr>
        <w:t>Times New Roman)</w:t>
      </w:r>
    </w:p>
    <w:p w14:paraId="1226EEBA" w14:textId="77777777" w:rsidR="00CD6E20" w:rsidRPr="00CE2916" w:rsidRDefault="00B47163" w:rsidP="00F67F06">
      <w:pPr>
        <w:pStyle w:val="BodyText2"/>
        <w:spacing w:after="0" w:line="240" w:lineRule="auto"/>
        <w:ind w:right="-46"/>
        <w:jc w:val="both"/>
        <w:rPr>
          <w:rStyle w:val="Emphasis"/>
          <w:rFonts w:ascii="Times New Roman" w:eastAsia="Times New Roman" w:hAnsi="Times New Roman" w:cs="Times New Roman"/>
          <w:sz w:val="20"/>
        </w:rPr>
      </w:pPr>
      <w:r w:rsidRPr="00CE2916">
        <w:rPr>
          <w:rFonts w:ascii="Times New Roman" w:hAnsi="Times New Roman" w:cs="Times New Roman"/>
          <w:sz w:val="20"/>
        </w:rPr>
        <w:t xml:space="preserve">The experiment was conducted at two different locations, in laboratory condition that was </w:t>
      </w:r>
      <w:r w:rsidRPr="00CE2916">
        <w:rPr>
          <w:rStyle w:val="Emphasis"/>
          <w:rFonts w:ascii="Times New Roman" w:eastAsia="Times New Roman" w:hAnsi="Times New Roman" w:cs="Times New Roman"/>
          <w:i w:val="0"/>
          <w:iCs w:val="0"/>
          <w:sz w:val="20"/>
        </w:rPr>
        <w:t>at</w:t>
      </w:r>
      <w:r w:rsidRPr="00CE2916">
        <w:rPr>
          <w:rFonts w:ascii="Times New Roman" w:eastAsia="Times New Roman" w:hAnsi="Times New Roman" w:cs="Times New Roman"/>
          <w:sz w:val="20"/>
        </w:rPr>
        <w:t xml:space="preserve"> Sericulture research scheme, </w:t>
      </w:r>
      <w:proofErr w:type="spellStart"/>
      <w:r w:rsidRPr="00CE2916">
        <w:rPr>
          <w:rFonts w:ascii="Times New Roman" w:eastAsia="Times New Roman" w:hAnsi="Times New Roman" w:cs="Times New Roman"/>
          <w:sz w:val="20"/>
        </w:rPr>
        <w:t>Vasantrao</w:t>
      </w:r>
      <w:proofErr w:type="spellEnd"/>
      <w:r w:rsidRPr="00CE2916">
        <w:rPr>
          <w:rFonts w:ascii="Times New Roman" w:eastAsia="Times New Roman" w:hAnsi="Times New Roman" w:cs="Times New Roman"/>
          <w:sz w:val="20"/>
        </w:rPr>
        <w:t xml:space="preserve"> Naik</w:t>
      </w:r>
      <w:r w:rsidR="00CD6E20"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Marathwada</w:t>
      </w:r>
      <w:r w:rsidRPr="00CE2916">
        <w:rPr>
          <w:rStyle w:val="Emphasis"/>
          <w:rFonts w:ascii="Times New Roman" w:eastAsia="Times New Roman" w:hAnsi="Times New Roman" w:cs="Times New Roman"/>
          <w:i w:val="0"/>
          <w:iCs w:val="0"/>
          <w:sz w:val="20"/>
        </w:rPr>
        <w:t xml:space="preserve"> Krishi Vidyapeeth</w:t>
      </w:r>
      <w:r w:rsidRPr="00CE2916">
        <w:rPr>
          <w:rFonts w:ascii="Times New Roman" w:eastAsia="Times New Roman" w:hAnsi="Times New Roman" w:cs="Times New Roman"/>
          <w:i/>
          <w:iCs/>
          <w:sz w:val="20"/>
        </w:rPr>
        <w:t xml:space="preserve">, </w:t>
      </w:r>
      <w:proofErr w:type="spellStart"/>
      <w:r w:rsidR="00852A7B">
        <w:rPr>
          <w:rFonts w:ascii="Times New Roman" w:eastAsia="Times New Roman" w:hAnsi="Times New Roman" w:cs="Times New Roman"/>
          <w:sz w:val="20"/>
        </w:rPr>
        <w:t>Parbhani</w:t>
      </w:r>
      <w:proofErr w:type="spellEnd"/>
      <w:r w:rsidR="00852A7B">
        <w:rPr>
          <w:rFonts w:ascii="Times New Roman" w:eastAsia="Times New Roman" w:hAnsi="Times New Roman" w:cs="Times New Roman"/>
          <w:sz w:val="20"/>
        </w:rPr>
        <w:t xml:space="preserve"> (</w:t>
      </w:r>
      <w:r w:rsidR="0029401B" w:rsidRPr="0029401B">
        <w:rPr>
          <w:rFonts w:ascii="Times New Roman" w:hAnsi="Times New Roman"/>
          <w:sz w:val="20"/>
        </w:rPr>
        <w:t>Maharashtra</w:t>
      </w:r>
      <w:r w:rsidRPr="0029401B">
        <w:rPr>
          <w:rFonts w:ascii="Times New Roman" w:eastAsia="Times New Roman" w:hAnsi="Times New Roman" w:cs="Times New Roman"/>
          <w:sz w:val="20"/>
        </w:rPr>
        <w:t>)</w:t>
      </w:r>
      <w:r w:rsidR="00852A7B">
        <w:rPr>
          <w:rFonts w:ascii="Times New Roman" w:eastAsia="Times New Roman" w:hAnsi="Times New Roman" w:cs="Times New Roman"/>
          <w:sz w:val="20"/>
        </w:rPr>
        <w:t xml:space="preserve"> </w:t>
      </w:r>
      <w:r w:rsidRPr="00CE2916">
        <w:rPr>
          <w:rFonts w:ascii="Times New Roman" w:hAnsi="Times New Roman" w:cs="Times New Roman"/>
          <w:sz w:val="20"/>
          <w:lang w:val="en-GB"/>
        </w:rPr>
        <w:t>during September 2020 to February 2021 (due to pandemic)</w:t>
      </w:r>
      <w:r w:rsidRPr="00CE2916">
        <w:rPr>
          <w:rFonts w:ascii="Times New Roman" w:eastAsia="Times New Roman" w:hAnsi="Times New Roman" w:cs="Times New Roman"/>
          <w:sz w:val="20"/>
        </w:rPr>
        <w:t xml:space="preserve"> and</w:t>
      </w:r>
      <w:r w:rsidR="00CD6E20" w:rsidRPr="00CE2916">
        <w:rPr>
          <w:rFonts w:ascii="Times New Roman" w:eastAsia="Times New Roman" w:hAnsi="Times New Roman" w:cs="Times New Roman"/>
          <w:sz w:val="20"/>
        </w:rPr>
        <w:t xml:space="preserve"> </w:t>
      </w:r>
      <w:r w:rsidRPr="00CE2916">
        <w:rPr>
          <w:rStyle w:val="Emphasis"/>
          <w:rFonts w:ascii="Times New Roman" w:eastAsia="Times New Roman" w:hAnsi="Times New Roman" w:cs="Times New Roman"/>
          <w:i w:val="0"/>
          <w:iCs w:val="0"/>
          <w:sz w:val="20"/>
        </w:rPr>
        <w:t xml:space="preserve">Department of </w:t>
      </w:r>
      <w:proofErr w:type="spellStart"/>
      <w:r w:rsidRPr="00CE2916">
        <w:rPr>
          <w:rStyle w:val="Emphasis"/>
          <w:rFonts w:ascii="Times New Roman" w:eastAsia="Times New Roman" w:hAnsi="Times New Roman" w:cs="Times New Roman"/>
          <w:i w:val="0"/>
          <w:iCs w:val="0"/>
          <w:sz w:val="20"/>
        </w:rPr>
        <w:t>Agril</w:t>
      </w:r>
      <w:proofErr w:type="spellEnd"/>
      <w:r w:rsidRPr="00CE2916">
        <w:rPr>
          <w:rStyle w:val="Emphasis"/>
          <w:rFonts w:ascii="Times New Roman" w:eastAsia="Times New Roman" w:hAnsi="Times New Roman" w:cs="Times New Roman"/>
          <w:i w:val="0"/>
          <w:iCs w:val="0"/>
          <w:sz w:val="20"/>
        </w:rPr>
        <w:t xml:space="preserve">. </w:t>
      </w:r>
      <w:r w:rsidRPr="00CE2916">
        <w:rPr>
          <w:rFonts w:ascii="Times New Roman" w:eastAsia="Times New Roman" w:hAnsi="Times New Roman" w:cs="Times New Roman"/>
          <w:bCs/>
          <w:sz w:val="20"/>
        </w:rPr>
        <w:t>Entomology</w:t>
      </w:r>
      <w:r w:rsidRPr="00CE2916">
        <w:rPr>
          <w:rStyle w:val="Emphasis"/>
          <w:rFonts w:ascii="Times New Roman" w:eastAsia="Times New Roman" w:hAnsi="Times New Roman" w:cs="Times New Roman"/>
          <w:sz w:val="20"/>
        </w:rPr>
        <w:t xml:space="preserve">, </w:t>
      </w:r>
      <w:r w:rsidRPr="00CE2916">
        <w:rPr>
          <w:rStyle w:val="Emphasis"/>
          <w:rFonts w:ascii="Times New Roman" w:eastAsia="Times New Roman" w:hAnsi="Times New Roman" w:cs="Times New Roman"/>
          <w:i w:val="0"/>
          <w:iCs w:val="0"/>
          <w:sz w:val="20"/>
        </w:rPr>
        <w:t xml:space="preserve">PGI, </w:t>
      </w:r>
      <w:proofErr w:type="spellStart"/>
      <w:r w:rsidRPr="00CE2916">
        <w:rPr>
          <w:rStyle w:val="Emphasis"/>
          <w:rFonts w:ascii="Times New Roman" w:eastAsia="Times New Roman" w:hAnsi="Times New Roman" w:cs="Times New Roman"/>
          <w:i w:val="0"/>
          <w:iCs w:val="0"/>
          <w:sz w:val="20"/>
        </w:rPr>
        <w:t>Dr.</w:t>
      </w:r>
      <w:proofErr w:type="spellEnd"/>
      <w:r w:rsidR="00CD6E20" w:rsidRPr="00CE2916">
        <w:rPr>
          <w:rStyle w:val="Emphasis"/>
          <w:rFonts w:ascii="Times New Roman" w:eastAsia="Times New Roman" w:hAnsi="Times New Roman" w:cs="Times New Roman"/>
          <w:i w:val="0"/>
          <w:iCs w:val="0"/>
          <w:sz w:val="20"/>
        </w:rPr>
        <w:t xml:space="preserve"> </w:t>
      </w:r>
      <w:proofErr w:type="spellStart"/>
      <w:r w:rsidRPr="00CE2916">
        <w:rPr>
          <w:rStyle w:val="Emphasis"/>
          <w:rFonts w:ascii="Times New Roman" w:eastAsia="Times New Roman" w:hAnsi="Times New Roman" w:cs="Times New Roman"/>
          <w:i w:val="0"/>
          <w:iCs w:val="0"/>
          <w:sz w:val="20"/>
        </w:rPr>
        <w:t>Panjabrao</w:t>
      </w:r>
      <w:proofErr w:type="spellEnd"/>
      <w:r w:rsidRPr="00CE2916">
        <w:rPr>
          <w:rStyle w:val="Emphasis"/>
          <w:rFonts w:ascii="Times New Roman" w:eastAsia="Times New Roman" w:hAnsi="Times New Roman" w:cs="Times New Roman"/>
          <w:i w:val="0"/>
          <w:iCs w:val="0"/>
          <w:sz w:val="20"/>
        </w:rPr>
        <w:t xml:space="preserve"> Deshmukh Krishi Vidyapeeth, Akola (MS),</w:t>
      </w:r>
      <w:r w:rsidR="00441EAD" w:rsidRPr="00CE2916">
        <w:rPr>
          <w:rStyle w:val="Emphasis"/>
          <w:rFonts w:ascii="Times New Roman" w:eastAsia="Times New Roman" w:hAnsi="Times New Roman" w:cs="Times New Roman"/>
          <w:i w:val="0"/>
          <w:iCs w:val="0"/>
          <w:sz w:val="20"/>
        </w:rPr>
        <w:t xml:space="preserve"> </w:t>
      </w:r>
      <w:r w:rsidRPr="00CE2916">
        <w:rPr>
          <w:rFonts w:ascii="Times New Roman" w:hAnsi="Times New Roman" w:cs="Times New Roman"/>
          <w:sz w:val="20"/>
          <w:lang w:val="en-GB"/>
        </w:rPr>
        <w:t>during August 2021 to January 2022</w:t>
      </w:r>
      <w:r w:rsidRPr="00CE2916">
        <w:rPr>
          <w:rStyle w:val="Emphasis"/>
          <w:rFonts w:ascii="Times New Roman" w:eastAsia="Times New Roman" w:hAnsi="Times New Roman" w:cs="Times New Roman"/>
          <w:sz w:val="20"/>
        </w:rPr>
        <w:t>.</w:t>
      </w:r>
    </w:p>
    <w:p w14:paraId="7AA10D2A" w14:textId="684CFAB9" w:rsidR="00B47163" w:rsidRPr="00CE2916" w:rsidRDefault="00B47163" w:rsidP="00F67F06">
      <w:pPr>
        <w:pStyle w:val="BodyText2"/>
        <w:spacing w:after="0" w:line="240" w:lineRule="auto"/>
        <w:ind w:right="-46"/>
        <w:jc w:val="both"/>
        <w:rPr>
          <w:rFonts w:ascii="Times New Roman" w:eastAsia="Times New Roman" w:hAnsi="Times New Roman" w:cs="Times New Roman"/>
          <w:i/>
          <w:iCs/>
          <w:sz w:val="20"/>
        </w:rPr>
      </w:pPr>
      <w:r w:rsidRPr="00CE2916">
        <w:rPr>
          <w:rFonts w:ascii="Times New Roman" w:hAnsi="Times New Roman" w:cs="Times New Roman"/>
          <w:sz w:val="20"/>
          <w:lang w:val="en-GB"/>
        </w:rPr>
        <w:t xml:space="preserve">Disease free </w:t>
      </w:r>
      <w:proofErr w:type="spellStart"/>
      <w:r w:rsidRPr="00CE2916">
        <w:rPr>
          <w:rFonts w:ascii="Times New Roman" w:hAnsi="Times New Roman" w:cs="Times New Roman"/>
          <w:sz w:val="20"/>
          <w:lang w:val="en-GB"/>
        </w:rPr>
        <w:t>layings</w:t>
      </w:r>
      <w:proofErr w:type="spellEnd"/>
      <w:r w:rsidRPr="00CE2916">
        <w:rPr>
          <w:rFonts w:ascii="Times New Roman" w:hAnsi="Times New Roman" w:cs="Times New Roman"/>
          <w:sz w:val="20"/>
        </w:rPr>
        <w:t xml:space="preserve"> (DFLs)</w:t>
      </w:r>
      <w:r w:rsidRPr="00CE2916">
        <w:rPr>
          <w:rFonts w:ascii="Times New Roman" w:hAnsi="Times New Roman" w:cs="Times New Roman"/>
          <w:sz w:val="20"/>
          <w:lang w:val="en-GB"/>
        </w:rPr>
        <w:t xml:space="preserve"> of six silkworm pure races</w:t>
      </w:r>
      <w:r w:rsidRPr="00CE2916">
        <w:rPr>
          <w:rFonts w:ascii="Times New Roman" w:hAnsi="Times New Roman" w:cs="Times New Roman"/>
          <w:sz w:val="20"/>
        </w:rPr>
        <w:t xml:space="preserve"> (five multivoltine races</w:t>
      </w:r>
      <w:r w:rsidRPr="00CE2916">
        <w:rPr>
          <w:rFonts w:ascii="Times New Roman" w:hAnsi="Times New Roman" w:cs="Times New Roman"/>
          <w:i/>
          <w:sz w:val="20"/>
        </w:rPr>
        <w:t xml:space="preserve"> viz.</w:t>
      </w:r>
      <w:r w:rsidR="00BF40A3">
        <w:rPr>
          <w:rFonts w:ascii="Times New Roman" w:hAnsi="Times New Roman" w:cs="Times New Roman"/>
          <w:i/>
          <w:sz w:val="20"/>
        </w:rPr>
        <w:t xml:space="preserve">, </w:t>
      </w:r>
      <w:r w:rsidRPr="00CE2916">
        <w:rPr>
          <w:rFonts w:ascii="Times New Roman" w:hAnsi="Times New Roman" w:cs="Times New Roman"/>
          <w:iCs/>
          <w:sz w:val="20"/>
        </w:rPr>
        <w:t>BL-24, BL 67,</w:t>
      </w:r>
      <w:r w:rsidR="00617677">
        <w:rPr>
          <w:rFonts w:ascii="Times New Roman" w:hAnsi="Times New Roman" w:cs="Times New Roman"/>
          <w:iCs/>
          <w:sz w:val="20"/>
        </w:rPr>
        <w:t xml:space="preserve"> </w:t>
      </w:r>
      <w:r w:rsidR="008D7E77">
        <w:rPr>
          <w:rFonts w:ascii="Times New Roman" w:hAnsi="Times New Roman" w:cs="Times New Roman"/>
          <w:iCs/>
          <w:sz w:val="20"/>
        </w:rPr>
        <w:t xml:space="preserve">C. </w:t>
      </w:r>
      <w:proofErr w:type="spellStart"/>
      <w:r w:rsidR="008D7E77">
        <w:rPr>
          <w:rFonts w:ascii="Times New Roman" w:hAnsi="Times New Roman" w:cs="Times New Roman"/>
          <w:iCs/>
          <w:sz w:val="20"/>
        </w:rPr>
        <w:t>Nichi</w:t>
      </w:r>
      <w:proofErr w:type="spellEnd"/>
      <w:r w:rsidRPr="00CE2916">
        <w:rPr>
          <w:rFonts w:ascii="Times New Roman" w:hAnsi="Times New Roman" w:cs="Times New Roman"/>
          <w:iCs/>
          <w:sz w:val="20"/>
        </w:rPr>
        <w:t xml:space="preserve">, </w:t>
      </w:r>
      <w:proofErr w:type="spellStart"/>
      <w:r w:rsidRPr="00CE2916">
        <w:rPr>
          <w:rFonts w:ascii="Times New Roman" w:hAnsi="Times New Roman" w:cs="Times New Roman"/>
          <w:iCs/>
          <w:sz w:val="20"/>
        </w:rPr>
        <w:t>Hosa</w:t>
      </w:r>
      <w:proofErr w:type="spellEnd"/>
      <w:r w:rsidRPr="00CE2916">
        <w:rPr>
          <w:rFonts w:ascii="Times New Roman" w:hAnsi="Times New Roman" w:cs="Times New Roman"/>
          <w:iCs/>
          <w:sz w:val="20"/>
        </w:rPr>
        <w:t xml:space="preserve"> Mysore</w:t>
      </w:r>
      <w:r w:rsidRPr="00CE2916">
        <w:rPr>
          <w:rFonts w:ascii="Times New Roman" w:hAnsi="Times New Roman" w:cs="Times New Roman"/>
          <w:sz w:val="20"/>
        </w:rPr>
        <w:t xml:space="preserve"> and</w:t>
      </w:r>
      <w:r w:rsidRPr="00CE2916">
        <w:rPr>
          <w:rFonts w:ascii="Times New Roman" w:hAnsi="Times New Roman" w:cs="Times New Roman"/>
          <w:iCs/>
          <w:sz w:val="20"/>
        </w:rPr>
        <w:t xml:space="preserve"> MY-</w:t>
      </w:r>
      <w:proofErr w:type="gramStart"/>
      <w:r w:rsidRPr="00CE2916">
        <w:rPr>
          <w:rFonts w:ascii="Times New Roman" w:hAnsi="Times New Roman" w:cs="Times New Roman"/>
          <w:iCs/>
          <w:sz w:val="20"/>
        </w:rPr>
        <w:t xml:space="preserve">1 </w:t>
      </w:r>
      <w:r w:rsidRPr="00CE2916">
        <w:rPr>
          <w:rFonts w:ascii="Times New Roman" w:hAnsi="Times New Roman" w:cs="Times New Roman"/>
          <w:sz w:val="20"/>
        </w:rPr>
        <w:t xml:space="preserve"> and</w:t>
      </w:r>
      <w:proofErr w:type="gramEnd"/>
      <w:r w:rsidRPr="00CE2916">
        <w:rPr>
          <w:rFonts w:ascii="Times New Roman" w:hAnsi="Times New Roman" w:cs="Times New Roman"/>
          <w:sz w:val="20"/>
        </w:rPr>
        <w:t xml:space="preserve"> one bivoltine race </w:t>
      </w:r>
      <w:r w:rsidRPr="00CE2916">
        <w:rPr>
          <w:rFonts w:ascii="Times New Roman" w:hAnsi="Times New Roman" w:cs="Times New Roman"/>
          <w:iCs/>
          <w:sz w:val="20"/>
        </w:rPr>
        <w:t>CSR-5)</w:t>
      </w:r>
      <w:r w:rsidRPr="00CE2916">
        <w:rPr>
          <w:rFonts w:ascii="Times New Roman" w:hAnsi="Times New Roman" w:cs="Times New Roman"/>
          <w:sz w:val="20"/>
          <w:lang w:val="en-GB"/>
        </w:rPr>
        <w:t xml:space="preserve"> were procured from Central Sericulture Germplasm Resources Centre, </w:t>
      </w:r>
      <w:proofErr w:type="spellStart"/>
      <w:r w:rsidRPr="00CE2916">
        <w:rPr>
          <w:rFonts w:ascii="Times New Roman" w:hAnsi="Times New Roman" w:cs="Times New Roman"/>
          <w:sz w:val="20"/>
          <w:lang w:val="en-GB"/>
        </w:rPr>
        <w:t>Hosure</w:t>
      </w:r>
      <w:proofErr w:type="spellEnd"/>
      <w:r w:rsidRPr="00CE2916">
        <w:rPr>
          <w:rFonts w:ascii="Times New Roman" w:hAnsi="Times New Roman" w:cs="Times New Roman"/>
          <w:sz w:val="20"/>
          <w:lang w:val="en-GB"/>
        </w:rPr>
        <w:t xml:space="preserve">, Tamil Nadu. </w:t>
      </w:r>
      <w:r w:rsidRPr="00CE2916">
        <w:rPr>
          <w:rFonts w:ascii="Times New Roman" w:eastAsia="Times New Roman" w:hAnsi="Times New Roman" w:cs="Times New Roman"/>
          <w:sz w:val="20"/>
        </w:rPr>
        <w:t xml:space="preserve">After emergence the male and female moth by proper </w:t>
      </w:r>
      <w:r w:rsidRPr="00CE2916">
        <w:rPr>
          <w:rFonts w:ascii="Times New Roman" w:eastAsia="Times New Roman" w:hAnsi="Times New Roman" w:cs="Times New Roman"/>
          <w:sz w:val="20"/>
        </w:rPr>
        <w:lastRenderedPageBreak/>
        <w:t>identification allowed to mate with different desired combinations</w:t>
      </w:r>
      <w:r w:rsidRPr="00CE2916">
        <w:rPr>
          <w:rFonts w:ascii="Times New Roman" w:hAnsi="Times New Roman" w:cs="Times New Roman"/>
          <w:sz w:val="20"/>
        </w:rPr>
        <w:t xml:space="preserve"> of 6 × </w:t>
      </w:r>
      <w:proofErr w:type="gramStart"/>
      <w:r w:rsidRPr="00CE2916">
        <w:rPr>
          <w:rFonts w:ascii="Times New Roman" w:hAnsi="Times New Roman" w:cs="Times New Roman"/>
          <w:sz w:val="20"/>
        </w:rPr>
        <w:t>6  full</w:t>
      </w:r>
      <w:proofErr w:type="gramEnd"/>
      <w:r w:rsidRPr="00CE2916">
        <w:rPr>
          <w:rFonts w:ascii="Times New Roman" w:hAnsi="Times New Roman" w:cs="Times New Roman"/>
          <w:sz w:val="20"/>
        </w:rPr>
        <w:t xml:space="preserve"> diallel system. </w:t>
      </w:r>
      <w:r w:rsidRPr="00CE2916">
        <w:rPr>
          <w:rFonts w:ascii="Times New Roman" w:hAnsi="Times New Roman" w:cs="Times New Roman"/>
          <w:sz w:val="20"/>
          <w:lang w:val="en-US"/>
        </w:rPr>
        <w:t>From this crossing method 30 F</w:t>
      </w:r>
      <w:r w:rsidRPr="00CE2916">
        <w:rPr>
          <w:rFonts w:ascii="Times New Roman" w:hAnsi="Times New Roman" w:cs="Times New Roman"/>
          <w:sz w:val="20"/>
          <w:vertAlign w:val="subscript"/>
          <w:lang w:val="en-US"/>
        </w:rPr>
        <w:t>1</w:t>
      </w:r>
      <w:r w:rsidRPr="00CE2916">
        <w:rPr>
          <w:rFonts w:ascii="Times New Roman" w:hAnsi="Times New Roman" w:cs="Times New Roman"/>
          <w:sz w:val="20"/>
          <w:lang w:val="en-US"/>
        </w:rPr>
        <w:t xml:space="preserve"> hybrids and 6 </w:t>
      </w:r>
      <w:proofErr w:type="spellStart"/>
      <w:r w:rsidRPr="00CE2916">
        <w:rPr>
          <w:rFonts w:ascii="Times New Roman" w:hAnsi="Times New Roman" w:cs="Times New Roman"/>
          <w:sz w:val="20"/>
          <w:lang w:val="en-US"/>
        </w:rPr>
        <w:t>selfed</w:t>
      </w:r>
      <w:proofErr w:type="spellEnd"/>
      <w:r w:rsidRPr="00CE2916">
        <w:rPr>
          <w:rFonts w:ascii="Times New Roman" w:hAnsi="Times New Roman" w:cs="Times New Roman"/>
          <w:sz w:val="20"/>
          <w:lang w:val="en-US"/>
        </w:rPr>
        <w:t xml:space="preserve"> parents were obtained. </w:t>
      </w:r>
      <w:proofErr w:type="gramStart"/>
      <w:r w:rsidRPr="00CE2916">
        <w:rPr>
          <w:rFonts w:ascii="Times New Roman" w:hAnsi="Times New Roman" w:cs="Times New Roman"/>
          <w:sz w:val="20"/>
        </w:rPr>
        <w:t>Again</w:t>
      </w:r>
      <w:proofErr w:type="gramEnd"/>
      <w:r w:rsidRPr="00CE2916">
        <w:rPr>
          <w:rFonts w:ascii="Times New Roman" w:hAnsi="Times New Roman" w:cs="Times New Roman"/>
          <w:sz w:val="20"/>
        </w:rPr>
        <w:t xml:space="preserve"> </w:t>
      </w:r>
      <w:r w:rsidRPr="00CE2916">
        <w:rPr>
          <w:rFonts w:ascii="Times New Roman" w:hAnsi="Times New Roman" w:cs="Times New Roman"/>
          <w:sz w:val="20"/>
          <w:lang w:val="en-US"/>
        </w:rPr>
        <w:t xml:space="preserve">reared </w:t>
      </w:r>
      <w:r w:rsidRPr="00CE2916">
        <w:rPr>
          <w:rFonts w:ascii="Times New Roman" w:hAnsi="Times New Roman" w:cs="Times New Roman"/>
          <w:sz w:val="20"/>
        </w:rPr>
        <w:t>these DFLs of F</w:t>
      </w:r>
      <w:r w:rsidRPr="00CE2916">
        <w:rPr>
          <w:rFonts w:ascii="Times New Roman" w:hAnsi="Times New Roman" w:cs="Times New Roman"/>
          <w:sz w:val="20"/>
          <w:vertAlign w:val="subscript"/>
        </w:rPr>
        <w:t>1</w:t>
      </w:r>
      <w:r w:rsidRPr="00CE2916">
        <w:rPr>
          <w:rFonts w:ascii="Times New Roman" w:hAnsi="Times New Roman" w:cs="Times New Roman"/>
          <w:sz w:val="20"/>
        </w:rPr>
        <w:t xml:space="preserve"> hybrids as well as </w:t>
      </w:r>
      <w:proofErr w:type="spellStart"/>
      <w:r w:rsidRPr="00CE2916">
        <w:rPr>
          <w:rFonts w:ascii="Times New Roman" w:hAnsi="Times New Roman" w:cs="Times New Roman"/>
          <w:sz w:val="20"/>
        </w:rPr>
        <w:t>selfed</w:t>
      </w:r>
      <w:proofErr w:type="spellEnd"/>
      <w:r w:rsidRPr="00CE2916">
        <w:rPr>
          <w:rFonts w:ascii="Times New Roman" w:hAnsi="Times New Roman" w:cs="Times New Roman"/>
          <w:sz w:val="20"/>
        </w:rPr>
        <w:t xml:space="preserve"> parents </w:t>
      </w:r>
      <w:r w:rsidRPr="00CE2916">
        <w:rPr>
          <w:rFonts w:ascii="Times New Roman" w:hAnsi="Times New Roman" w:cs="Times New Roman"/>
          <w:sz w:val="20"/>
          <w:lang w:val="en-US"/>
        </w:rPr>
        <w:t xml:space="preserve">separately up to the moth emergence from the cocoons in </w:t>
      </w:r>
      <w:r w:rsidRPr="00CE2916">
        <w:rPr>
          <w:rFonts w:ascii="Times New Roman" w:hAnsi="Times New Roman" w:cs="Times New Roman"/>
          <w:sz w:val="20"/>
        </w:rPr>
        <w:t xml:space="preserve">Randomised Block Design (RBD) </w:t>
      </w:r>
      <w:r w:rsidRPr="00CE2916">
        <w:rPr>
          <w:rFonts w:ascii="Times New Roman" w:hAnsi="Times New Roman" w:cs="Times New Roman"/>
          <w:sz w:val="20"/>
          <w:lang w:val="en-US"/>
        </w:rPr>
        <w:t>with 3 replications.</w:t>
      </w:r>
      <w:r w:rsidR="008E0E84" w:rsidRPr="00CE2916">
        <w:rPr>
          <w:rFonts w:ascii="Times New Roman" w:hAnsi="Times New Roman" w:cs="Times New Roman"/>
          <w:sz w:val="20"/>
          <w:lang w:val="en-US"/>
        </w:rPr>
        <w:t xml:space="preserve"> </w:t>
      </w:r>
      <w:r w:rsidRPr="00CE2916">
        <w:rPr>
          <w:rFonts w:ascii="Times New Roman" w:hAnsi="Times New Roman" w:cs="Times New Roman"/>
          <w:sz w:val="20"/>
          <w:lang w:val="en-US"/>
        </w:rPr>
        <w:t xml:space="preserve">Observations were recorded on these </w:t>
      </w:r>
      <w:r w:rsidRPr="00CE2916">
        <w:rPr>
          <w:rFonts w:ascii="Times New Roman" w:hAnsi="Times New Roman" w:cs="Times New Roman"/>
          <w:sz w:val="20"/>
        </w:rPr>
        <w:t>F</w:t>
      </w:r>
      <w:r w:rsidRPr="00CE2916">
        <w:rPr>
          <w:rFonts w:ascii="Times New Roman" w:hAnsi="Times New Roman" w:cs="Times New Roman"/>
          <w:sz w:val="20"/>
          <w:vertAlign w:val="subscript"/>
        </w:rPr>
        <w:t>1</w:t>
      </w:r>
      <w:r w:rsidRPr="00CE2916">
        <w:rPr>
          <w:rFonts w:ascii="Times New Roman" w:hAnsi="Times New Roman" w:cs="Times New Roman"/>
          <w:sz w:val="20"/>
        </w:rPr>
        <w:t xml:space="preserve"> hybrids as well as </w:t>
      </w:r>
      <w:proofErr w:type="spellStart"/>
      <w:r w:rsidRPr="00CE2916">
        <w:rPr>
          <w:rFonts w:ascii="Times New Roman" w:hAnsi="Times New Roman" w:cs="Times New Roman"/>
          <w:sz w:val="20"/>
        </w:rPr>
        <w:t>selfed</w:t>
      </w:r>
      <w:proofErr w:type="spellEnd"/>
      <w:r w:rsidRPr="00CE2916">
        <w:rPr>
          <w:rFonts w:ascii="Times New Roman" w:hAnsi="Times New Roman" w:cs="Times New Roman"/>
          <w:sz w:val="20"/>
        </w:rPr>
        <w:t xml:space="preserve"> parents. </w:t>
      </w:r>
    </w:p>
    <w:p w14:paraId="0F82FBEC" w14:textId="77777777" w:rsidR="00B47163" w:rsidRPr="00CE2916" w:rsidRDefault="00B47163" w:rsidP="00F67F06">
      <w:pPr>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During this experiment the cold acid treatment was followed to break the dormancy of eggs laid by bivoltine females with innovative approach. After mating and decoupling, the bivoltine female moths were put separately in to disposable tea cups (made up of </w:t>
      </w:r>
      <w:proofErr w:type="gramStart"/>
      <w:r w:rsidRPr="00CE2916">
        <w:rPr>
          <w:rFonts w:ascii="Times New Roman" w:eastAsia="Times New Roman" w:hAnsi="Times New Roman" w:cs="Times New Roman"/>
          <w:sz w:val="20"/>
        </w:rPr>
        <w:t>plastic coated</w:t>
      </w:r>
      <w:proofErr w:type="gramEnd"/>
      <w:r w:rsidRPr="00CE2916">
        <w:rPr>
          <w:rFonts w:ascii="Times New Roman" w:eastAsia="Times New Roman" w:hAnsi="Times New Roman" w:cs="Times New Roman"/>
          <w:sz w:val="20"/>
        </w:rPr>
        <w:t xml:space="preserve"> paper). Each cup was marked with </w:t>
      </w:r>
      <w:r w:rsidRPr="00CE2916">
        <w:rPr>
          <w:rFonts w:ascii="Times New Roman" w:eastAsia="Times New Roman" w:hAnsi="Times New Roman" w:cs="Times New Roman"/>
          <w:sz w:val="20"/>
        </w:rPr>
        <w:t>crossing details of that particular female.</w:t>
      </w:r>
      <w:r w:rsidR="008E0E84"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The egg laying starts soon after the decoupling in a particular disposable tea </w:t>
      </w:r>
      <w:proofErr w:type="gramStart"/>
      <w:r w:rsidRPr="00CE2916">
        <w:rPr>
          <w:rFonts w:ascii="Times New Roman" w:eastAsia="Times New Roman" w:hAnsi="Times New Roman" w:cs="Times New Roman"/>
          <w:sz w:val="20"/>
        </w:rPr>
        <w:t>cups</w:t>
      </w:r>
      <w:proofErr w:type="gramEnd"/>
      <w:r w:rsidRPr="00CE2916">
        <w:rPr>
          <w:rFonts w:ascii="Times New Roman" w:eastAsia="Times New Roman" w:hAnsi="Times New Roman" w:cs="Times New Roman"/>
          <w:sz w:val="20"/>
        </w:rPr>
        <w:t xml:space="preserve">. In next 12 hours the egg laying supposed to be completed, there after the female moths were removed from the cup and disposed </w:t>
      </w:r>
      <w:proofErr w:type="spellStart"/>
      <w:r w:rsidRPr="00CE2916">
        <w:rPr>
          <w:rFonts w:ascii="Times New Roman" w:eastAsia="Times New Roman" w:hAnsi="Times New Roman" w:cs="Times New Roman"/>
          <w:sz w:val="20"/>
        </w:rPr>
        <w:t>off</w:t>
      </w:r>
      <w:proofErr w:type="spellEnd"/>
      <w:r w:rsidRPr="00CE2916">
        <w:rPr>
          <w:rFonts w:ascii="Times New Roman" w:eastAsia="Times New Roman" w:hAnsi="Times New Roman" w:cs="Times New Roman"/>
          <w:sz w:val="20"/>
        </w:rPr>
        <w:t xml:space="preserve"> safely. These disposable tea cups containing eggs kept aside for another 8 to 10 hours,</w:t>
      </w:r>
      <w:r w:rsidR="008E0E84"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after</w:t>
      </w:r>
      <w:r w:rsidR="001163A8">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that 20 % concentrated </w:t>
      </w:r>
      <w:r w:rsidRPr="00CE2916">
        <w:rPr>
          <w:rFonts w:ascii="Times New Roman" w:hAnsi="Times New Roman" w:cs="Times New Roman"/>
          <w:sz w:val="20"/>
        </w:rPr>
        <w:t>hydrochloric acid</w:t>
      </w:r>
      <w:r w:rsidRPr="00CE2916">
        <w:rPr>
          <w:rFonts w:ascii="Times New Roman" w:eastAsia="Times New Roman" w:hAnsi="Times New Roman" w:cs="Times New Roman"/>
          <w:sz w:val="20"/>
        </w:rPr>
        <w:t xml:space="preserve"> was poured into these cups. Ensured that all the eggs in the cup were dipped in the acid. After </w:t>
      </w:r>
      <w:r w:rsidRPr="00CE2916">
        <w:rPr>
          <w:rFonts w:ascii="Times New Roman" w:hAnsi="Times New Roman" w:cs="Times New Roman"/>
          <w:sz w:val="20"/>
        </w:rPr>
        <w:t>1 hour</w:t>
      </w:r>
      <w:r w:rsidR="008E0E84" w:rsidRPr="00CE2916">
        <w:rPr>
          <w:rFonts w:ascii="Times New Roman" w:hAnsi="Times New Roman" w:cs="Times New Roman"/>
          <w:sz w:val="20"/>
        </w:rPr>
        <w:t xml:space="preserve"> </w:t>
      </w:r>
      <w:r w:rsidRPr="00CE2916">
        <w:rPr>
          <w:rFonts w:ascii="Times New Roman" w:eastAsia="Times New Roman" w:hAnsi="Times New Roman" w:cs="Times New Roman"/>
          <w:sz w:val="20"/>
        </w:rPr>
        <w:t xml:space="preserve">the acid was rinsed out by using plastic sieve followed by washing of eggs thoroughly in tap water to remove the traces of acid remained on egg surface. Then these </w:t>
      </w:r>
      <w:r w:rsidRPr="00CE2916">
        <w:rPr>
          <w:rFonts w:ascii="Times New Roman" w:hAnsi="Times New Roman" w:cs="Times New Roman"/>
          <w:sz w:val="20"/>
        </w:rPr>
        <w:t>DFLs</w:t>
      </w:r>
      <w:r w:rsidRPr="00CE2916">
        <w:rPr>
          <w:rFonts w:ascii="Times New Roman" w:eastAsia="Times New Roman" w:hAnsi="Times New Roman" w:cs="Times New Roman"/>
          <w:sz w:val="20"/>
        </w:rPr>
        <w:t xml:space="preserve"> were</w:t>
      </w:r>
      <w:r w:rsidRPr="00CE2916">
        <w:rPr>
          <w:rFonts w:ascii="Times New Roman" w:hAnsi="Times New Roman" w:cs="Times New Roman"/>
          <w:sz w:val="20"/>
        </w:rPr>
        <w:t xml:space="preserve"> dried and </w:t>
      </w:r>
      <w:r w:rsidR="00CD6E20" w:rsidRPr="00CE2916">
        <w:rPr>
          <w:rFonts w:ascii="Times New Roman" w:eastAsia="Times New Roman" w:hAnsi="Times New Roman" w:cs="Times New Roman"/>
          <w:sz w:val="20"/>
        </w:rPr>
        <w:t>kept for incubation (Fig.</w:t>
      </w:r>
      <w:r w:rsidRPr="00CE2916">
        <w:rPr>
          <w:rFonts w:ascii="Times New Roman" w:eastAsia="Times New Roman" w:hAnsi="Times New Roman" w:cs="Times New Roman"/>
          <w:sz w:val="20"/>
        </w:rPr>
        <w:t xml:space="preserve"> </w:t>
      </w:r>
      <w:r w:rsidRPr="00CE2916">
        <w:rPr>
          <w:rFonts w:ascii="Times New Roman" w:hAnsi="Times New Roman" w:cs="Times New Roman"/>
          <w:sz w:val="20"/>
        </w:rPr>
        <w:t>1</w:t>
      </w:r>
      <w:r w:rsidRPr="00CE2916">
        <w:rPr>
          <w:rFonts w:ascii="Times New Roman" w:eastAsia="Times New Roman" w:hAnsi="Times New Roman" w:cs="Times New Roman"/>
          <w:sz w:val="20"/>
        </w:rPr>
        <w:t>).</w:t>
      </w:r>
    </w:p>
    <w:p w14:paraId="2F07435C" w14:textId="77777777" w:rsidR="00050A8D" w:rsidRPr="00CE2916" w:rsidRDefault="00050A8D" w:rsidP="008E0E84">
      <w:pPr>
        <w:spacing w:before="120" w:after="120" w:line="240" w:lineRule="auto"/>
        <w:jc w:val="center"/>
        <w:rPr>
          <w:rFonts w:ascii="Times New Roman" w:eastAsia="Times New Roman" w:hAnsi="Times New Roman" w:cs="Times New Roman"/>
          <w:b/>
          <w:bCs/>
          <w:sz w:val="20"/>
        </w:rPr>
        <w:sectPr w:rsidR="00050A8D" w:rsidRPr="00CE2916" w:rsidSect="00050A8D">
          <w:type w:val="continuous"/>
          <w:pgSz w:w="11906" w:h="16838"/>
          <w:pgMar w:top="810" w:right="1106" w:bottom="1440" w:left="1440" w:header="709" w:footer="1242" w:gutter="0"/>
          <w:cols w:num="2" w:space="360"/>
          <w:docGrid w:linePitch="360"/>
        </w:sectPr>
      </w:pPr>
    </w:p>
    <w:p w14:paraId="44AFE3DB" w14:textId="77777777" w:rsidR="008E0E84" w:rsidRPr="00CE2916" w:rsidRDefault="008E0E84" w:rsidP="008E0E84">
      <w:pPr>
        <w:spacing w:before="120" w:after="120" w:line="240" w:lineRule="auto"/>
        <w:jc w:val="center"/>
        <w:rPr>
          <w:rFonts w:ascii="Times New Roman" w:eastAsia="Times New Roman" w:hAnsi="Times New Roman" w:cs="Times New Roman"/>
          <w:b/>
          <w:bCs/>
          <w:sz w:val="20"/>
        </w:rPr>
      </w:pPr>
      <w:r w:rsidRPr="00CE2916">
        <w:rPr>
          <w:rFonts w:ascii="Times New Roman" w:eastAsia="Times New Roman" w:hAnsi="Times New Roman" w:cs="Times New Roman"/>
          <w:b/>
          <w:bCs/>
          <w:noProof/>
          <w:sz w:val="20"/>
          <w:lang w:val="en-US" w:eastAsia="en-US" w:bidi="hi-IN"/>
        </w:rPr>
        <w:drawing>
          <wp:inline distT="0" distB="0" distL="0" distR="0" wp14:anchorId="38851033" wp14:editId="63CB594E">
            <wp:extent cx="3867281" cy="184562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16732" t="29373" r="18179" b="16749"/>
                    <a:stretch>
                      <a:fillRect/>
                    </a:stretch>
                  </pic:blipFill>
                  <pic:spPr bwMode="auto">
                    <a:xfrm>
                      <a:off x="0" y="0"/>
                      <a:ext cx="3867283" cy="1845630"/>
                    </a:xfrm>
                    <a:prstGeom prst="rect">
                      <a:avLst/>
                    </a:prstGeom>
                    <a:noFill/>
                    <a:ln w="9525">
                      <a:noFill/>
                      <a:miter lim="800000"/>
                      <a:headEnd/>
                      <a:tailEnd/>
                    </a:ln>
                  </pic:spPr>
                </pic:pic>
              </a:graphicData>
            </a:graphic>
          </wp:inline>
        </w:drawing>
      </w:r>
    </w:p>
    <w:p w14:paraId="2AC534AF" w14:textId="77777777" w:rsidR="008E0E84" w:rsidRPr="00665CB2" w:rsidRDefault="008E0E84" w:rsidP="008E0E84">
      <w:pPr>
        <w:pStyle w:val="Nomal14pt"/>
        <w:spacing w:line="240" w:lineRule="auto"/>
        <w:ind w:right="-46"/>
        <w:jc w:val="center"/>
        <w:rPr>
          <w:rFonts w:ascii="Times New Roman" w:eastAsia="Times New Roman" w:hAnsi="Times New Roman" w:cs="Times New Roman"/>
          <w:bCs/>
          <w:color w:val="auto"/>
          <w:sz w:val="18"/>
          <w:szCs w:val="18"/>
        </w:rPr>
      </w:pPr>
      <w:r w:rsidRPr="00665CB2">
        <w:rPr>
          <w:rFonts w:ascii="Times New Roman" w:eastAsia="Times New Roman" w:hAnsi="Times New Roman" w:cs="Times New Roman"/>
          <w:bCs/>
          <w:color w:val="auto"/>
          <w:sz w:val="18"/>
          <w:szCs w:val="18"/>
        </w:rPr>
        <w:t>1. After decoupling female moth kept in disposabl</w:t>
      </w:r>
      <w:r w:rsidR="00441EAD" w:rsidRPr="00665CB2">
        <w:rPr>
          <w:rFonts w:ascii="Times New Roman" w:eastAsia="Times New Roman" w:hAnsi="Times New Roman" w:cs="Times New Roman"/>
          <w:bCs/>
          <w:color w:val="auto"/>
          <w:sz w:val="18"/>
          <w:szCs w:val="18"/>
        </w:rPr>
        <w:t xml:space="preserve">e cups for eggs laying; </w:t>
      </w:r>
      <w:r w:rsidRPr="00665CB2">
        <w:rPr>
          <w:rFonts w:ascii="Times New Roman" w:eastAsia="Times New Roman" w:hAnsi="Times New Roman" w:cs="Times New Roman"/>
          <w:bCs/>
          <w:color w:val="auto"/>
          <w:sz w:val="18"/>
          <w:szCs w:val="18"/>
        </w:rPr>
        <w:t>2. Eggs laying of female moth</w:t>
      </w:r>
      <w:r w:rsidR="00441EAD" w:rsidRPr="00665CB2">
        <w:rPr>
          <w:rFonts w:ascii="Times New Roman" w:eastAsia="Times New Roman" w:hAnsi="Times New Roman" w:cs="Times New Roman"/>
          <w:bCs/>
          <w:color w:val="auto"/>
          <w:sz w:val="18"/>
          <w:szCs w:val="18"/>
        </w:rPr>
        <w:t xml:space="preserve">; </w:t>
      </w:r>
      <w:r w:rsidRPr="00665CB2">
        <w:rPr>
          <w:rFonts w:ascii="Times New Roman" w:eastAsia="Times New Roman" w:hAnsi="Times New Roman" w:cs="Times New Roman"/>
          <w:bCs/>
          <w:color w:val="auto"/>
          <w:sz w:val="18"/>
          <w:szCs w:val="18"/>
        </w:rPr>
        <w:t>3. Deeping of eggs in 20% HCl for 1 hour, at 28°C</w:t>
      </w:r>
      <w:r w:rsidR="00441EAD" w:rsidRPr="00665CB2">
        <w:rPr>
          <w:rFonts w:ascii="Times New Roman" w:eastAsia="Times New Roman" w:hAnsi="Times New Roman" w:cs="Times New Roman"/>
          <w:bCs/>
          <w:color w:val="auto"/>
          <w:sz w:val="18"/>
          <w:szCs w:val="18"/>
        </w:rPr>
        <w:t xml:space="preserve"> temperature; </w:t>
      </w:r>
      <w:r w:rsidRPr="00665CB2">
        <w:rPr>
          <w:rFonts w:ascii="Times New Roman" w:eastAsia="Times New Roman" w:hAnsi="Times New Roman" w:cs="Times New Roman"/>
          <w:bCs/>
          <w:color w:val="auto"/>
          <w:sz w:val="18"/>
          <w:szCs w:val="18"/>
        </w:rPr>
        <w:t>4. Washing of HCl treated eggs under tap water for 5 minutes</w:t>
      </w:r>
      <w:r w:rsidR="00441EAD" w:rsidRPr="00665CB2">
        <w:rPr>
          <w:rFonts w:ascii="Times New Roman" w:eastAsia="Times New Roman" w:hAnsi="Times New Roman" w:cs="Times New Roman"/>
          <w:bCs/>
          <w:color w:val="auto"/>
          <w:sz w:val="18"/>
          <w:szCs w:val="18"/>
        </w:rPr>
        <w:t xml:space="preserve">; </w:t>
      </w:r>
      <w:r w:rsidRPr="00665CB2">
        <w:rPr>
          <w:rFonts w:ascii="Times New Roman" w:eastAsia="Times New Roman" w:hAnsi="Times New Roman" w:cs="Times New Roman"/>
          <w:bCs/>
          <w:color w:val="auto"/>
          <w:sz w:val="18"/>
          <w:szCs w:val="18"/>
        </w:rPr>
        <w:t xml:space="preserve">5. Allow eggs to dry by spreading on </w:t>
      </w:r>
      <w:proofErr w:type="spellStart"/>
      <w:r w:rsidRPr="00665CB2">
        <w:rPr>
          <w:rFonts w:ascii="Times New Roman" w:eastAsia="Times New Roman" w:hAnsi="Times New Roman" w:cs="Times New Roman"/>
          <w:bCs/>
          <w:color w:val="auto"/>
          <w:sz w:val="18"/>
          <w:szCs w:val="18"/>
        </w:rPr>
        <w:t>plane</w:t>
      </w:r>
      <w:proofErr w:type="spellEnd"/>
      <w:r w:rsidRPr="00665CB2">
        <w:rPr>
          <w:rFonts w:ascii="Times New Roman" w:eastAsia="Times New Roman" w:hAnsi="Times New Roman" w:cs="Times New Roman"/>
          <w:bCs/>
          <w:color w:val="auto"/>
          <w:sz w:val="18"/>
          <w:szCs w:val="18"/>
        </w:rPr>
        <w:t xml:space="preserve"> paper for 12 hours.</w:t>
      </w:r>
    </w:p>
    <w:p w14:paraId="6A82D52B" w14:textId="77777777" w:rsidR="00CD6E20" w:rsidRPr="00CE2916" w:rsidRDefault="00CD6E20" w:rsidP="00050A8D">
      <w:pPr>
        <w:spacing w:after="120" w:line="240" w:lineRule="auto"/>
        <w:jc w:val="center"/>
        <w:rPr>
          <w:rFonts w:ascii="Times New Roman" w:eastAsia="Times New Roman" w:hAnsi="Times New Roman" w:cs="Times New Roman"/>
          <w:sz w:val="20"/>
        </w:rPr>
      </w:pPr>
      <w:r w:rsidRPr="00CE2916">
        <w:rPr>
          <w:rFonts w:ascii="Times New Roman" w:eastAsia="Times New Roman" w:hAnsi="Times New Roman" w:cs="Times New Roman"/>
          <w:b/>
          <w:bCs/>
          <w:sz w:val="20"/>
        </w:rPr>
        <w:t>Fig. 1.</w:t>
      </w:r>
      <w:r w:rsidRPr="00CE2916">
        <w:rPr>
          <w:rFonts w:ascii="Times New Roman" w:eastAsia="Times New Roman" w:hAnsi="Times New Roman" w:cs="Times New Roman"/>
          <w:sz w:val="20"/>
        </w:rPr>
        <w:t xml:space="preserve"> Cold acid treatment of eggs, laid by bivoltine silkworm females.</w:t>
      </w:r>
    </w:p>
    <w:p w14:paraId="3838CA48" w14:textId="77777777" w:rsidR="00050A8D" w:rsidRPr="00CE2916" w:rsidRDefault="00050A8D" w:rsidP="00F67F06">
      <w:pPr>
        <w:pStyle w:val="Nomal14pt"/>
        <w:spacing w:line="240" w:lineRule="auto"/>
        <w:ind w:right="-46"/>
        <w:rPr>
          <w:rFonts w:ascii="Times New Roman" w:eastAsia="Times New Roman" w:hAnsi="Times New Roman" w:cs="Times New Roman"/>
          <w:b/>
          <w:color w:val="auto"/>
          <w:sz w:val="20"/>
          <w:szCs w:val="20"/>
        </w:rPr>
        <w:sectPr w:rsidR="00050A8D" w:rsidRPr="00CE2916" w:rsidSect="00050A8D">
          <w:type w:val="continuous"/>
          <w:pgSz w:w="11906" w:h="16838"/>
          <w:pgMar w:top="1800" w:right="1106" w:bottom="1440" w:left="1440" w:header="709" w:footer="1242" w:gutter="0"/>
          <w:cols w:space="708"/>
          <w:docGrid w:linePitch="360"/>
        </w:sectPr>
      </w:pPr>
    </w:p>
    <w:p w14:paraId="75B50910" w14:textId="77777777" w:rsidR="00B47163" w:rsidRPr="006A4339" w:rsidRDefault="00800F2B" w:rsidP="00F67F06">
      <w:pPr>
        <w:pStyle w:val="Nomal14pt"/>
        <w:spacing w:line="240" w:lineRule="auto"/>
        <w:ind w:right="-46"/>
        <w:rPr>
          <w:rFonts w:ascii="Times New Roman" w:eastAsia="Times New Roman" w:hAnsi="Times New Roman" w:cs="Times New Roman"/>
          <w:bCs/>
          <w:i/>
          <w:iCs/>
          <w:color w:val="auto"/>
          <w:sz w:val="20"/>
          <w:szCs w:val="20"/>
        </w:rPr>
      </w:pPr>
      <w:r>
        <w:rPr>
          <w:rFonts w:ascii="Times New Roman" w:eastAsia="Times New Roman" w:hAnsi="Times New Roman" w:cs="Times New Roman"/>
          <w:bCs/>
          <w:i/>
          <w:iCs/>
          <w:color w:val="auto"/>
          <w:sz w:val="20"/>
          <w:szCs w:val="20"/>
        </w:rPr>
        <w:t xml:space="preserve">A. </w:t>
      </w:r>
      <w:r w:rsidR="00B47163" w:rsidRPr="006A4339">
        <w:rPr>
          <w:rFonts w:ascii="Times New Roman" w:eastAsia="Times New Roman" w:hAnsi="Times New Roman" w:cs="Times New Roman"/>
          <w:bCs/>
          <w:i/>
          <w:iCs/>
          <w:color w:val="auto"/>
          <w:sz w:val="20"/>
          <w:szCs w:val="20"/>
        </w:rPr>
        <w:t>Observations noted</w:t>
      </w:r>
    </w:p>
    <w:p w14:paraId="3D29B402" w14:textId="77777777" w:rsidR="00B47163" w:rsidRPr="00CE2916" w:rsidRDefault="00B47163" w:rsidP="00F67F06">
      <w:pPr>
        <w:pStyle w:val="Nomal14pt"/>
        <w:spacing w:line="240" w:lineRule="auto"/>
        <w:ind w:right="-46"/>
        <w:rPr>
          <w:rFonts w:ascii="Times New Roman" w:eastAsia="Times New Roman" w:hAnsi="Times New Roman" w:cs="Times New Roman"/>
          <w:color w:val="auto"/>
          <w:sz w:val="20"/>
          <w:szCs w:val="20"/>
        </w:rPr>
      </w:pPr>
      <w:r w:rsidRPr="00CE2916">
        <w:rPr>
          <w:rFonts w:ascii="Times New Roman" w:eastAsia="Times New Roman" w:hAnsi="Times New Roman" w:cs="Times New Roman"/>
          <w:color w:val="auto"/>
          <w:sz w:val="20"/>
          <w:szCs w:val="20"/>
        </w:rPr>
        <w:t>The observations were recorded on 4 economic characters of silkworm, these are as follows.</w:t>
      </w:r>
    </w:p>
    <w:p w14:paraId="03EB7AAF" w14:textId="77777777" w:rsidR="00B47163" w:rsidRPr="00CE2916" w:rsidRDefault="00B47163" w:rsidP="00F67F06">
      <w:pPr>
        <w:pStyle w:val="Nomal14pt"/>
        <w:spacing w:line="240" w:lineRule="auto"/>
        <w:rPr>
          <w:rFonts w:ascii="Times New Roman" w:hAnsi="Times New Roman" w:cs="Times New Roman"/>
          <w:color w:val="auto"/>
          <w:sz w:val="20"/>
          <w:szCs w:val="20"/>
        </w:rPr>
      </w:pPr>
      <w:r w:rsidRPr="00CE2916">
        <w:rPr>
          <w:rFonts w:ascii="Times New Roman" w:hAnsi="Times New Roman" w:cs="Times New Roman"/>
          <w:b/>
          <w:color w:val="auto"/>
          <w:sz w:val="20"/>
          <w:szCs w:val="20"/>
        </w:rPr>
        <w:t xml:space="preserve">1. Larval weight (g): </w:t>
      </w:r>
      <w:r w:rsidRPr="00CE2916">
        <w:rPr>
          <w:rFonts w:ascii="Times New Roman" w:hAnsi="Times New Roman" w:cs="Times New Roman"/>
          <w:color w:val="auto"/>
          <w:sz w:val="20"/>
          <w:szCs w:val="20"/>
        </w:rPr>
        <w:t>The maximum silkworm larval weight was recorded by taking the weight of randomly selected 10 matured larvae before the onset of spinning. It was expressed in grams.</w:t>
      </w:r>
    </w:p>
    <w:p w14:paraId="7BCE49C3" w14:textId="77777777" w:rsidR="00B47163" w:rsidRPr="00CE2916" w:rsidRDefault="00B47163" w:rsidP="00F67F06">
      <w:pPr>
        <w:pStyle w:val="Nomal14pt"/>
        <w:spacing w:line="240" w:lineRule="auto"/>
        <w:rPr>
          <w:rFonts w:ascii="Times New Roman" w:hAnsi="Times New Roman" w:cs="Times New Roman"/>
          <w:color w:val="auto"/>
          <w:sz w:val="20"/>
          <w:szCs w:val="20"/>
        </w:rPr>
      </w:pPr>
      <w:r w:rsidRPr="00CE2916">
        <w:rPr>
          <w:rFonts w:ascii="Times New Roman" w:hAnsi="Times New Roman" w:cs="Times New Roman"/>
          <w:b/>
          <w:color w:val="auto"/>
          <w:sz w:val="20"/>
          <w:szCs w:val="20"/>
        </w:rPr>
        <w:t>2.</w:t>
      </w:r>
      <w:r w:rsidR="006A4339">
        <w:rPr>
          <w:rFonts w:ascii="Times New Roman" w:hAnsi="Times New Roman" w:cs="Times New Roman"/>
          <w:b/>
          <w:color w:val="auto"/>
          <w:sz w:val="20"/>
          <w:szCs w:val="20"/>
        </w:rPr>
        <w:t xml:space="preserve"> </w:t>
      </w:r>
      <w:r w:rsidRPr="00CE2916">
        <w:rPr>
          <w:rFonts w:ascii="Times New Roman" w:hAnsi="Times New Roman" w:cs="Times New Roman"/>
          <w:b/>
          <w:color w:val="auto"/>
          <w:sz w:val="20"/>
          <w:szCs w:val="20"/>
        </w:rPr>
        <w:t xml:space="preserve">Single cocoon weight (g): </w:t>
      </w:r>
      <w:r w:rsidRPr="00CE2916">
        <w:rPr>
          <w:rFonts w:ascii="Times New Roman" w:hAnsi="Times New Roman" w:cs="Times New Roman"/>
          <w:color w:val="auto"/>
          <w:sz w:val="20"/>
          <w:szCs w:val="20"/>
        </w:rPr>
        <w:t>The silkworm cocoon weight was recorded on 6</w:t>
      </w:r>
      <w:r w:rsidRPr="00CE2916">
        <w:rPr>
          <w:rFonts w:ascii="Times New Roman" w:hAnsi="Times New Roman" w:cs="Times New Roman"/>
          <w:color w:val="auto"/>
          <w:sz w:val="20"/>
          <w:szCs w:val="20"/>
          <w:vertAlign w:val="superscript"/>
        </w:rPr>
        <w:t>th</w:t>
      </w:r>
      <w:r w:rsidRPr="00CE2916">
        <w:rPr>
          <w:rFonts w:ascii="Times New Roman" w:hAnsi="Times New Roman" w:cs="Times New Roman"/>
          <w:color w:val="auto"/>
          <w:sz w:val="20"/>
          <w:szCs w:val="20"/>
        </w:rPr>
        <w:t xml:space="preserve"> day of spinning, when cocoon weight assumes to be maximum. The average of 10 randomly selected cocoons was taken as single cocoon weight. </w:t>
      </w:r>
    </w:p>
    <w:p w14:paraId="33F0B4E7" w14:textId="77777777" w:rsidR="00B47163" w:rsidRPr="00CE2916" w:rsidRDefault="00B47163" w:rsidP="00F67F06">
      <w:pPr>
        <w:pStyle w:val="Nomal14pt"/>
        <w:spacing w:line="240" w:lineRule="auto"/>
        <w:rPr>
          <w:rFonts w:ascii="Times New Roman" w:hAnsi="Times New Roman" w:cs="Times New Roman"/>
          <w:color w:val="auto"/>
          <w:sz w:val="20"/>
          <w:szCs w:val="20"/>
        </w:rPr>
      </w:pPr>
      <w:r w:rsidRPr="00CE2916">
        <w:rPr>
          <w:rFonts w:ascii="Times New Roman" w:hAnsi="Times New Roman" w:cs="Times New Roman"/>
          <w:b/>
          <w:color w:val="auto"/>
          <w:sz w:val="20"/>
          <w:szCs w:val="20"/>
        </w:rPr>
        <w:t>3. Cocoon filament length (m):</w:t>
      </w:r>
      <w:r w:rsidR="00441EAD" w:rsidRPr="00CE2916">
        <w:rPr>
          <w:rFonts w:ascii="Times New Roman" w:hAnsi="Times New Roman" w:cs="Times New Roman"/>
          <w:b/>
          <w:color w:val="auto"/>
          <w:sz w:val="20"/>
          <w:szCs w:val="20"/>
        </w:rPr>
        <w:t xml:space="preserve"> </w:t>
      </w:r>
      <w:r w:rsidRPr="00CE2916">
        <w:rPr>
          <w:rFonts w:ascii="Times New Roman" w:hAnsi="Times New Roman" w:cs="Times New Roman"/>
          <w:color w:val="auto"/>
          <w:sz w:val="20"/>
          <w:szCs w:val="20"/>
        </w:rPr>
        <w:t xml:space="preserve">Length of silkworm cocoon filament was worked out with the help of </w:t>
      </w:r>
      <w:proofErr w:type="spellStart"/>
      <w:r w:rsidRPr="00CE2916">
        <w:rPr>
          <w:rFonts w:ascii="Times New Roman" w:hAnsi="Times New Roman" w:cs="Times New Roman"/>
          <w:color w:val="auto"/>
          <w:sz w:val="20"/>
          <w:szCs w:val="20"/>
        </w:rPr>
        <w:t>epprovate</w:t>
      </w:r>
      <w:proofErr w:type="spellEnd"/>
      <w:r w:rsidRPr="00CE2916">
        <w:rPr>
          <w:rFonts w:ascii="Times New Roman" w:hAnsi="Times New Roman" w:cs="Times New Roman"/>
          <w:color w:val="auto"/>
          <w:sz w:val="20"/>
          <w:szCs w:val="20"/>
        </w:rPr>
        <w:t xml:space="preserve">. It is an average of 10 cocoons. The randomly selected cocoons were boiled in water and individual filament length was measured on </w:t>
      </w:r>
      <w:proofErr w:type="spellStart"/>
      <w:r w:rsidRPr="00CE2916">
        <w:rPr>
          <w:rFonts w:ascii="Times New Roman" w:hAnsi="Times New Roman" w:cs="Times New Roman"/>
          <w:color w:val="auto"/>
          <w:sz w:val="20"/>
          <w:szCs w:val="20"/>
        </w:rPr>
        <w:t>epprovate</w:t>
      </w:r>
      <w:proofErr w:type="spellEnd"/>
      <w:r w:rsidRPr="00CE2916">
        <w:rPr>
          <w:rFonts w:ascii="Times New Roman" w:hAnsi="Times New Roman" w:cs="Times New Roman"/>
          <w:color w:val="auto"/>
          <w:sz w:val="20"/>
          <w:szCs w:val="20"/>
        </w:rPr>
        <w:t xml:space="preserve">. </w:t>
      </w:r>
    </w:p>
    <w:p w14:paraId="3458CD86" w14:textId="77777777" w:rsidR="00B47163" w:rsidRPr="00CE2916" w:rsidRDefault="00B47163" w:rsidP="00F67F06">
      <w:pPr>
        <w:pStyle w:val="Nomal14pt"/>
        <w:spacing w:line="240" w:lineRule="auto"/>
        <w:rPr>
          <w:rFonts w:ascii="Times New Roman" w:hAnsi="Times New Roman" w:cs="Times New Roman"/>
          <w:color w:val="auto"/>
          <w:sz w:val="20"/>
          <w:szCs w:val="20"/>
        </w:rPr>
      </w:pPr>
      <w:r w:rsidRPr="00CE2916">
        <w:rPr>
          <w:rFonts w:ascii="Times New Roman" w:hAnsi="Times New Roman" w:cs="Times New Roman"/>
          <w:b/>
          <w:color w:val="auto"/>
          <w:sz w:val="20"/>
          <w:szCs w:val="20"/>
        </w:rPr>
        <w:t>4. Cocoon yield/10,000 larvae brushed (kg):</w:t>
      </w:r>
      <w:r w:rsidR="00030380">
        <w:rPr>
          <w:rFonts w:ascii="Times New Roman" w:hAnsi="Times New Roman" w:cs="Times New Roman"/>
          <w:b/>
          <w:color w:val="auto"/>
          <w:sz w:val="20"/>
          <w:szCs w:val="20"/>
        </w:rPr>
        <w:t xml:space="preserve"> </w:t>
      </w:r>
      <w:r w:rsidRPr="00CE2916">
        <w:rPr>
          <w:rFonts w:ascii="Times New Roman" w:hAnsi="Times New Roman" w:cs="Times New Roman"/>
          <w:color w:val="auto"/>
          <w:sz w:val="20"/>
          <w:szCs w:val="20"/>
        </w:rPr>
        <w:t>Randomly selected 100 cocoons were weighed and the cocoon yield per 10,000 larvae brushed was computed. It was expressed in kilogram.</w:t>
      </w:r>
    </w:p>
    <w:p w14:paraId="4DD14BB8" w14:textId="77777777" w:rsidR="00B47163" w:rsidRPr="00030380" w:rsidRDefault="00800F2B" w:rsidP="00800F2B">
      <w:pPr>
        <w:spacing w:before="120" w:after="0" w:line="240" w:lineRule="auto"/>
        <w:jc w:val="both"/>
        <w:rPr>
          <w:rFonts w:ascii="Times New Roman" w:hAnsi="Times New Roman" w:cs="Times New Roman"/>
          <w:i/>
          <w:iCs/>
          <w:sz w:val="20"/>
        </w:rPr>
      </w:pPr>
      <w:r>
        <w:rPr>
          <w:rFonts w:ascii="Times New Roman" w:hAnsi="Times New Roman" w:cs="Times New Roman"/>
          <w:i/>
          <w:iCs/>
          <w:sz w:val="20"/>
        </w:rPr>
        <w:t xml:space="preserve">B. </w:t>
      </w:r>
      <w:r w:rsidR="00B47163" w:rsidRPr="00030380">
        <w:rPr>
          <w:rFonts w:ascii="Times New Roman" w:hAnsi="Times New Roman" w:cs="Times New Roman"/>
          <w:i/>
          <w:iCs/>
          <w:sz w:val="20"/>
        </w:rPr>
        <w:t xml:space="preserve">Statistical analyses </w:t>
      </w:r>
    </w:p>
    <w:p w14:paraId="7152BAF7" w14:textId="10186E64" w:rsidR="00B47163" w:rsidRDefault="00B47163" w:rsidP="00F67F06">
      <w:pPr>
        <w:spacing w:after="0" w:line="240" w:lineRule="auto"/>
        <w:jc w:val="both"/>
        <w:rPr>
          <w:rFonts w:ascii="Times New Roman" w:hAnsi="Times New Roman" w:cs="Times New Roman"/>
          <w:sz w:val="20"/>
        </w:rPr>
      </w:pPr>
      <w:r w:rsidRPr="00CE2916">
        <w:rPr>
          <w:rFonts w:ascii="Times New Roman" w:hAnsi="Times New Roman" w:cs="Times New Roman"/>
          <w:b/>
          <w:bCs/>
          <w:sz w:val="20"/>
        </w:rPr>
        <w:t>Heterosis</w:t>
      </w:r>
      <w:r w:rsidR="00BD7AE8" w:rsidRPr="00CE2916">
        <w:rPr>
          <w:rFonts w:ascii="Times New Roman" w:hAnsi="Times New Roman" w:cs="Times New Roman"/>
          <w:b/>
          <w:bCs/>
          <w:sz w:val="20"/>
        </w:rPr>
        <w:t xml:space="preserve">. </w:t>
      </w:r>
      <w:r w:rsidRPr="00CE2916">
        <w:rPr>
          <w:rFonts w:ascii="Times New Roman" w:hAnsi="Times New Roman" w:cs="Times New Roman"/>
          <w:sz w:val="20"/>
        </w:rPr>
        <w:t xml:space="preserve">The data of the above 4 characters were analysed. Hybrid </w:t>
      </w:r>
      <w:proofErr w:type="spellStart"/>
      <w:r w:rsidRPr="00CE2916">
        <w:rPr>
          <w:rFonts w:ascii="Times New Roman" w:hAnsi="Times New Roman" w:cs="Times New Roman"/>
          <w:sz w:val="20"/>
        </w:rPr>
        <w:t>vigor</w:t>
      </w:r>
      <w:proofErr w:type="spellEnd"/>
      <w:r w:rsidRPr="00CE2916">
        <w:rPr>
          <w:rFonts w:ascii="Times New Roman" w:hAnsi="Times New Roman" w:cs="Times New Roman"/>
          <w:sz w:val="20"/>
        </w:rPr>
        <w:t xml:space="preserve"> for better parent heterosis and mid parents heterosis (BPH and MPH) were calculated for the selected hybrids following the popular methods </w:t>
      </w:r>
      <w:r w:rsidR="00BD7AE8" w:rsidRPr="00CE2916">
        <w:rPr>
          <w:rFonts w:ascii="Times New Roman" w:hAnsi="Times New Roman" w:cs="Times New Roman"/>
          <w:sz w:val="20"/>
        </w:rPr>
        <w:t>(</w:t>
      </w:r>
      <w:r w:rsidRPr="00CE2916">
        <w:rPr>
          <w:rFonts w:ascii="Times New Roman" w:hAnsi="Times New Roman" w:cs="Times New Roman"/>
          <w:sz w:val="20"/>
        </w:rPr>
        <w:t xml:space="preserve">Bhargava </w:t>
      </w:r>
      <w:r w:rsidRPr="00CE2916">
        <w:rPr>
          <w:rFonts w:ascii="Times New Roman" w:hAnsi="Times New Roman" w:cs="Times New Roman"/>
          <w:i/>
          <w:iCs/>
          <w:sz w:val="20"/>
        </w:rPr>
        <w:t>et al</w:t>
      </w:r>
      <w:r w:rsidRPr="00CE2916">
        <w:rPr>
          <w:rFonts w:ascii="Times New Roman" w:hAnsi="Times New Roman" w:cs="Times New Roman"/>
          <w:sz w:val="20"/>
        </w:rPr>
        <w:t>.</w:t>
      </w:r>
      <w:r w:rsidR="00615594">
        <w:rPr>
          <w:rFonts w:ascii="Times New Roman" w:hAnsi="Times New Roman" w:cs="Times New Roman"/>
          <w:sz w:val="20"/>
        </w:rPr>
        <w:t>,</w:t>
      </w:r>
      <w:r w:rsidRPr="00CE2916">
        <w:rPr>
          <w:rFonts w:ascii="Times New Roman" w:hAnsi="Times New Roman" w:cs="Times New Roman"/>
          <w:sz w:val="20"/>
        </w:rPr>
        <w:t>1993; Ashoka and Govindan</w:t>
      </w:r>
      <w:r w:rsidR="00BD7AE8" w:rsidRPr="00CE2916">
        <w:rPr>
          <w:rFonts w:ascii="Times New Roman" w:hAnsi="Times New Roman" w:cs="Times New Roman"/>
          <w:sz w:val="20"/>
        </w:rPr>
        <w:t xml:space="preserve"> </w:t>
      </w:r>
      <w:r w:rsidRPr="00CE2916">
        <w:rPr>
          <w:rFonts w:ascii="Times New Roman" w:hAnsi="Times New Roman" w:cs="Times New Roman"/>
          <w:sz w:val="20"/>
        </w:rPr>
        <w:t>1990</w:t>
      </w:r>
      <w:r w:rsidR="00BD7AE8" w:rsidRPr="00CE2916">
        <w:rPr>
          <w:rFonts w:ascii="Times New Roman" w:hAnsi="Times New Roman" w:cs="Times New Roman"/>
          <w:sz w:val="20"/>
        </w:rPr>
        <w:t>)</w:t>
      </w:r>
      <w:r w:rsidRPr="00CE2916">
        <w:rPr>
          <w:rFonts w:ascii="Times New Roman" w:hAnsi="Times New Roman" w:cs="Times New Roman"/>
          <w:sz w:val="20"/>
        </w:rPr>
        <w:t>. The per cent MPH and BPH with respect to particular character were calculated in F</w:t>
      </w:r>
      <w:r w:rsidRPr="00CE2916">
        <w:rPr>
          <w:rFonts w:ascii="Times New Roman" w:hAnsi="Times New Roman" w:cs="Times New Roman"/>
          <w:sz w:val="20"/>
          <w:vertAlign w:val="subscript"/>
        </w:rPr>
        <w:t>1</w:t>
      </w:r>
      <w:r w:rsidRPr="00CE2916">
        <w:rPr>
          <w:rFonts w:ascii="Times New Roman" w:hAnsi="Times New Roman" w:cs="Times New Roman"/>
          <w:sz w:val="20"/>
        </w:rPr>
        <w:t xml:space="preserve"> by using the formula</w:t>
      </w:r>
      <w:r w:rsidR="00617677">
        <w:rPr>
          <w:rFonts w:ascii="Times New Roman" w:hAnsi="Times New Roman" w:cs="Times New Roman"/>
          <w:sz w:val="20"/>
        </w:rPr>
        <w:t>.</w:t>
      </w:r>
      <w:r w:rsidRPr="00CE2916">
        <w:rPr>
          <w:rFonts w:ascii="Times New Roman" w:hAnsi="Times New Roman" w:cs="Times New Roman"/>
          <w:sz w:val="20"/>
        </w:rPr>
        <w:t xml:space="preserve"> </w:t>
      </w:r>
      <w:r w:rsidR="00617677">
        <w:rPr>
          <w:rFonts w:ascii="Times New Roman" w:hAnsi="Times New Roman" w:cs="Times New Roman"/>
          <w:sz w:val="20"/>
        </w:rPr>
        <w:t xml:space="preserve"> </w:t>
      </w:r>
    </w:p>
    <w:p w14:paraId="144FBEFC" w14:textId="77777777" w:rsidR="00381645" w:rsidRPr="00CE2916" w:rsidRDefault="00381645" w:rsidP="00F67F06">
      <w:pPr>
        <w:spacing w:after="0" w:line="240" w:lineRule="auto"/>
        <w:jc w:val="both"/>
        <w:rPr>
          <w:rFonts w:ascii="Times New Roman" w:hAnsi="Times New Roman" w:cs="Times New Roman"/>
          <w:sz w:val="20"/>
        </w:rPr>
      </w:pPr>
    </w:p>
    <w:p w14:paraId="0DDB8FDE" w14:textId="77777777" w:rsidR="00B47163" w:rsidRPr="00CE2916" w:rsidRDefault="00B47163" w:rsidP="00BD7AE8">
      <w:pPr>
        <w:autoSpaceDE w:val="0"/>
        <w:autoSpaceDN w:val="0"/>
        <w:adjustRightInd w:val="0"/>
        <w:spacing w:before="120" w:after="120" w:line="240" w:lineRule="auto"/>
        <w:jc w:val="both"/>
        <w:rPr>
          <w:rFonts w:ascii="Times New Roman" w:hAnsi="Times New Roman" w:cs="Times New Roman"/>
          <w:b/>
          <w:bCs/>
          <w:sz w:val="20"/>
        </w:rPr>
      </w:pPr>
      <w:r w:rsidRPr="00CE2916">
        <w:rPr>
          <w:rFonts w:ascii="Times New Roman" w:hAnsi="Times New Roman" w:cs="Times New Roman"/>
          <w:b/>
          <w:bCs/>
          <w:sz w:val="20"/>
        </w:rPr>
        <w:t>RESULTS AND DISCUSSION</w:t>
      </w:r>
    </w:p>
    <w:p w14:paraId="3B2AEE1F" w14:textId="77777777" w:rsidR="00B47163" w:rsidRPr="00CE2916" w:rsidRDefault="00B47163" w:rsidP="00F67F06">
      <w:pPr>
        <w:tabs>
          <w:tab w:val="left" w:pos="1440"/>
        </w:tabs>
        <w:spacing w:after="0" w:line="240" w:lineRule="auto"/>
        <w:jc w:val="both"/>
        <w:rPr>
          <w:rFonts w:ascii="Times New Roman" w:hAnsi="Times New Roman" w:cs="Times New Roman"/>
          <w:sz w:val="20"/>
        </w:rPr>
      </w:pPr>
      <w:r w:rsidRPr="00CE2916">
        <w:rPr>
          <w:rFonts w:ascii="Times New Roman" w:eastAsia="Times New Roman" w:hAnsi="Times New Roman" w:cs="Times New Roman"/>
          <w:sz w:val="20"/>
        </w:rPr>
        <w:t xml:space="preserve">As per the data given in Table 1 to 4revealed the magnitude of heterosis over mid parent </w:t>
      </w:r>
      <w:proofErr w:type="gramStart"/>
      <w:r w:rsidRPr="00615594">
        <w:rPr>
          <w:rFonts w:ascii="Times New Roman" w:eastAsia="Times New Roman" w:hAnsi="Times New Roman" w:cs="Times New Roman"/>
          <w:i/>
          <w:iCs/>
          <w:sz w:val="20"/>
        </w:rPr>
        <w:t>i.e</w:t>
      </w:r>
      <w:r w:rsidRPr="00CE2916">
        <w:rPr>
          <w:rFonts w:ascii="Times New Roman" w:eastAsia="Times New Roman" w:hAnsi="Times New Roman" w:cs="Times New Roman"/>
          <w:sz w:val="20"/>
        </w:rPr>
        <w:t>.</w:t>
      </w:r>
      <w:proofErr w:type="gramEnd"/>
      <w:r w:rsidRPr="00CE2916">
        <w:rPr>
          <w:rFonts w:ascii="Times New Roman" w:eastAsia="Times New Roman" w:hAnsi="Times New Roman" w:cs="Times New Roman"/>
          <w:sz w:val="20"/>
        </w:rPr>
        <w:t xml:space="preserve"> heterosis (H</w:t>
      </w:r>
      <w:r w:rsidRPr="00CE2916">
        <w:rPr>
          <w:rFonts w:ascii="Times New Roman" w:eastAsia="Times New Roman" w:hAnsi="Times New Roman" w:cs="Times New Roman"/>
          <w:sz w:val="20"/>
          <w:vertAlign w:val="subscript"/>
        </w:rPr>
        <w:t>1</w:t>
      </w:r>
      <w:r w:rsidRPr="00CE2916">
        <w:rPr>
          <w:rFonts w:ascii="Times New Roman" w:eastAsia="Times New Roman" w:hAnsi="Times New Roman" w:cs="Times New Roman"/>
          <w:sz w:val="20"/>
        </w:rPr>
        <w:t xml:space="preserve">) and heterosis over better parent </w:t>
      </w:r>
      <w:r w:rsidRPr="00CE2916">
        <w:rPr>
          <w:rFonts w:ascii="Times New Roman" w:eastAsia="Times New Roman" w:hAnsi="Times New Roman" w:cs="Times New Roman"/>
          <w:i/>
          <w:iCs/>
          <w:sz w:val="20"/>
        </w:rPr>
        <w:t>i.e</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heterobeltiosis</w:t>
      </w:r>
      <w:proofErr w:type="spellEnd"/>
      <w:r w:rsidRPr="00CE2916">
        <w:rPr>
          <w:rFonts w:ascii="Times New Roman" w:eastAsia="Times New Roman" w:hAnsi="Times New Roman" w:cs="Times New Roman"/>
          <w:sz w:val="20"/>
        </w:rPr>
        <w:t xml:space="preserve"> (H</w:t>
      </w:r>
      <w:r w:rsidRPr="00CE2916">
        <w:rPr>
          <w:rFonts w:ascii="Times New Roman" w:eastAsia="Times New Roman" w:hAnsi="Times New Roman" w:cs="Times New Roman"/>
          <w:sz w:val="20"/>
          <w:vertAlign w:val="subscript"/>
        </w:rPr>
        <w:t>2</w:t>
      </w:r>
      <w:r w:rsidRPr="00CE2916">
        <w:rPr>
          <w:rFonts w:ascii="Times New Roman" w:eastAsia="Times New Roman" w:hAnsi="Times New Roman" w:cs="Times New Roman"/>
          <w:sz w:val="20"/>
        </w:rPr>
        <w:t>) for four characters was calculated for both the consecutive year 2020-21 and 2021-22 separately as well as pooled data basis. In sericulture, the positive heterosis is desirable for all the four economic characters studied.</w:t>
      </w:r>
    </w:p>
    <w:p w14:paraId="78FDF71F" w14:textId="77777777" w:rsidR="00B47163" w:rsidRPr="00CE2916" w:rsidRDefault="00B47163" w:rsidP="00F67F06">
      <w:pPr>
        <w:pStyle w:val="Nomal14pt"/>
        <w:tabs>
          <w:tab w:val="left" w:pos="1440"/>
        </w:tabs>
        <w:spacing w:line="240" w:lineRule="auto"/>
        <w:rPr>
          <w:rFonts w:ascii="Times New Roman" w:eastAsia="Times New Roman" w:hAnsi="Times New Roman" w:cs="Times New Roman"/>
          <w:color w:val="auto"/>
          <w:sz w:val="20"/>
          <w:szCs w:val="20"/>
        </w:rPr>
      </w:pPr>
      <w:r w:rsidRPr="00CE2916">
        <w:rPr>
          <w:rFonts w:ascii="Times New Roman" w:eastAsia="Times New Roman" w:hAnsi="Times New Roman" w:cs="Times New Roman"/>
          <w:b/>
          <w:bCs/>
          <w:color w:val="auto"/>
          <w:sz w:val="20"/>
          <w:szCs w:val="20"/>
        </w:rPr>
        <w:t xml:space="preserve">1. Larval weight (g): </w:t>
      </w:r>
      <w:r w:rsidRPr="00CE2916">
        <w:rPr>
          <w:rFonts w:ascii="Times New Roman" w:eastAsia="Times New Roman" w:hAnsi="Times New Roman" w:cs="Times New Roman"/>
          <w:color w:val="auto"/>
          <w:sz w:val="20"/>
          <w:szCs w:val="20"/>
        </w:rPr>
        <w:t>The heterosis for larval weight</w:t>
      </w:r>
      <w:r w:rsidR="00800F2B">
        <w:rPr>
          <w:rFonts w:ascii="Times New Roman" w:eastAsia="Times New Roman" w:hAnsi="Times New Roman" w:cs="Times New Roman"/>
          <w:color w:val="auto"/>
          <w:sz w:val="20"/>
          <w:szCs w:val="20"/>
        </w:rPr>
        <w:t xml:space="preserve"> </w:t>
      </w:r>
      <w:r w:rsidRPr="00CE2916">
        <w:rPr>
          <w:rFonts w:ascii="Times New Roman" w:eastAsia="Times New Roman" w:hAnsi="Times New Roman" w:cs="Times New Roman"/>
          <w:color w:val="auto"/>
          <w:sz w:val="20"/>
          <w:szCs w:val="20"/>
        </w:rPr>
        <w:t xml:space="preserve">was ranged between -2.74 to 45.45 over mid parent and -21.97 to 38.08 over better parent in the year 2020-21. The reciprocal cross </w:t>
      </w:r>
      <w:proofErr w:type="spellStart"/>
      <w:r w:rsidRPr="00CE2916">
        <w:rPr>
          <w:rFonts w:ascii="Times New Roman" w:eastAsia="Times New Roman" w:hAnsi="Times New Roman" w:cs="Times New Roman"/>
          <w:color w:val="auto"/>
          <w:sz w:val="20"/>
          <w:szCs w:val="20"/>
        </w:rPr>
        <w:t>Hosa</w:t>
      </w:r>
      <w:proofErr w:type="spellEnd"/>
      <w:r w:rsidRPr="00CE2916">
        <w:rPr>
          <w:rFonts w:ascii="Times New Roman" w:eastAsia="Times New Roman" w:hAnsi="Times New Roman" w:cs="Times New Roman"/>
          <w:color w:val="auto"/>
          <w:sz w:val="20"/>
          <w:szCs w:val="20"/>
        </w:rPr>
        <w:t xml:space="preserve"> Mysore </w:t>
      </w:r>
      <w:r w:rsidR="004F1361" w:rsidRPr="00CE2916">
        <w:rPr>
          <w:rFonts w:ascii="Times New Roman" w:eastAsia="Times New Roman" w:hAnsi="Times New Roman" w:cs="Times New Roman"/>
          <w:color w:val="auto"/>
          <w:sz w:val="20"/>
        </w:rPr>
        <w:t>×</w:t>
      </w:r>
      <w:r w:rsidRPr="00CE2916">
        <w:rPr>
          <w:rFonts w:ascii="Times New Roman" w:eastAsia="Times New Roman" w:hAnsi="Times New Roman" w:cs="Times New Roman"/>
          <w:color w:val="auto"/>
          <w:sz w:val="20"/>
          <w:szCs w:val="20"/>
        </w:rPr>
        <w:t xml:space="preserve"> BL 67 (45.45 and 38.08) followed by CSR 5 </w:t>
      </w:r>
      <w:r w:rsidR="004F1361" w:rsidRPr="00CE2916">
        <w:rPr>
          <w:rFonts w:ascii="Times New Roman" w:eastAsia="Times New Roman" w:hAnsi="Times New Roman" w:cs="Times New Roman"/>
          <w:color w:val="auto"/>
          <w:sz w:val="20"/>
        </w:rPr>
        <w:t>×</w:t>
      </w:r>
      <w:r w:rsidRPr="00CE2916">
        <w:rPr>
          <w:rFonts w:ascii="Times New Roman" w:eastAsia="Times New Roman" w:hAnsi="Times New Roman" w:cs="Times New Roman"/>
          <w:color w:val="auto"/>
          <w:sz w:val="20"/>
          <w:szCs w:val="20"/>
        </w:rPr>
        <w:t xml:space="preserve"> BL 67 (44.12 and 21.46), BL 67 </w:t>
      </w:r>
      <w:r w:rsidR="004F1361" w:rsidRPr="00CE2916">
        <w:rPr>
          <w:rFonts w:ascii="Times New Roman" w:eastAsia="Times New Roman" w:hAnsi="Times New Roman" w:cs="Times New Roman"/>
          <w:color w:val="auto"/>
          <w:sz w:val="20"/>
        </w:rPr>
        <w:t>×</w:t>
      </w:r>
      <w:r w:rsidRPr="00CE2916">
        <w:rPr>
          <w:rFonts w:ascii="Times New Roman" w:eastAsia="Times New Roman" w:hAnsi="Times New Roman" w:cs="Times New Roman"/>
          <w:color w:val="auto"/>
          <w:sz w:val="20"/>
          <w:szCs w:val="20"/>
        </w:rPr>
        <w:t xml:space="preserve"> </w:t>
      </w:r>
      <w:proofErr w:type="spellStart"/>
      <w:r w:rsidRPr="00CE2916">
        <w:rPr>
          <w:rFonts w:ascii="Times New Roman" w:eastAsia="Times New Roman" w:hAnsi="Times New Roman" w:cs="Times New Roman"/>
          <w:color w:val="auto"/>
          <w:sz w:val="20"/>
          <w:szCs w:val="20"/>
        </w:rPr>
        <w:t>Hosa</w:t>
      </w:r>
      <w:proofErr w:type="spellEnd"/>
      <w:r w:rsidRPr="00CE2916">
        <w:rPr>
          <w:rFonts w:ascii="Times New Roman" w:eastAsia="Times New Roman" w:hAnsi="Times New Roman" w:cs="Times New Roman"/>
          <w:color w:val="auto"/>
          <w:sz w:val="20"/>
          <w:szCs w:val="20"/>
        </w:rPr>
        <w:t xml:space="preserve"> Mysore (43.00 and 35.76), CSR 5 </w:t>
      </w:r>
      <w:r w:rsidR="004F1361" w:rsidRPr="00CE2916">
        <w:rPr>
          <w:rFonts w:ascii="Times New Roman" w:eastAsia="Times New Roman" w:hAnsi="Times New Roman" w:cs="Times New Roman"/>
          <w:color w:val="auto"/>
          <w:sz w:val="20"/>
        </w:rPr>
        <w:t>×</w:t>
      </w:r>
      <w:r w:rsidRPr="00CE2916">
        <w:rPr>
          <w:rFonts w:ascii="Times New Roman" w:eastAsia="Times New Roman" w:hAnsi="Times New Roman" w:cs="Times New Roman"/>
          <w:color w:val="auto"/>
          <w:sz w:val="20"/>
          <w:szCs w:val="20"/>
        </w:rPr>
        <w:t xml:space="preserve"> </w:t>
      </w:r>
      <w:proofErr w:type="spellStart"/>
      <w:r w:rsidRPr="00CE2916">
        <w:rPr>
          <w:rFonts w:ascii="Times New Roman" w:eastAsia="Times New Roman" w:hAnsi="Times New Roman" w:cs="Times New Roman"/>
          <w:color w:val="auto"/>
          <w:sz w:val="20"/>
          <w:szCs w:val="20"/>
        </w:rPr>
        <w:t>Hosa</w:t>
      </w:r>
      <w:proofErr w:type="spellEnd"/>
      <w:r w:rsidRPr="00CE2916">
        <w:rPr>
          <w:rFonts w:ascii="Times New Roman" w:eastAsia="Times New Roman" w:hAnsi="Times New Roman" w:cs="Times New Roman"/>
          <w:color w:val="auto"/>
          <w:sz w:val="20"/>
          <w:szCs w:val="20"/>
        </w:rPr>
        <w:t xml:space="preserve"> Mysore (39.72 and 12.91), BL 67 </w:t>
      </w:r>
      <w:r w:rsidR="004F1361" w:rsidRPr="00CE2916">
        <w:rPr>
          <w:rFonts w:ascii="Times New Roman" w:eastAsia="Times New Roman" w:hAnsi="Times New Roman" w:cs="Times New Roman"/>
          <w:color w:val="auto"/>
          <w:sz w:val="20"/>
        </w:rPr>
        <w:t>×</w:t>
      </w:r>
      <w:r w:rsidRPr="00CE2916">
        <w:rPr>
          <w:rFonts w:ascii="Times New Roman" w:eastAsia="Times New Roman" w:hAnsi="Times New Roman" w:cs="Times New Roman"/>
          <w:color w:val="auto"/>
          <w:sz w:val="20"/>
          <w:szCs w:val="20"/>
        </w:rPr>
        <w:t xml:space="preserve"> CSR 5 (38.59 and 16.80) recorded highest and significant positive heterosis over mid parent and better parent respectively.</w:t>
      </w:r>
    </w:p>
    <w:p w14:paraId="41FE54A0"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2021-22, heterosis was ranged from -1.96 to 36.93 and -18.63 to 28.13 over mid parent and better parent respectively. The reciprocal cross CSR 5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(36.93 and 19.15) followed by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(35.44 and 28.13), BL 67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(34.89 and 27.61), CSR 5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(34.72 and 11.85) and BL 67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(32.26 and 15.09) recorded highest and significant positive heterosis and </w:t>
      </w:r>
      <w:proofErr w:type="spellStart"/>
      <w:r w:rsidRPr="00CE2916">
        <w:rPr>
          <w:rFonts w:ascii="Times New Roman" w:eastAsia="Times New Roman" w:hAnsi="Times New Roman" w:cs="Times New Roman"/>
          <w:sz w:val="20"/>
        </w:rPr>
        <w:t>heterobeltiosis</w:t>
      </w:r>
      <w:proofErr w:type="spellEnd"/>
      <w:r w:rsidRPr="00CE2916">
        <w:rPr>
          <w:rFonts w:ascii="Times New Roman" w:eastAsia="Times New Roman" w:hAnsi="Times New Roman" w:cs="Times New Roman"/>
          <w:sz w:val="20"/>
        </w:rPr>
        <w:t xml:space="preserve"> respectively. </w:t>
      </w:r>
    </w:p>
    <w:p w14:paraId="55015B69"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pooled analysis, heterosis was ranged between -1.78 to 40.49 over mid parent and -20.31 to 32.95 over better parent. The reciprocal cross CSR 5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(40.49 and </w:t>
      </w:r>
      <w:r w:rsidRPr="00CE2916">
        <w:rPr>
          <w:rFonts w:ascii="Times New Roman" w:eastAsia="Times New Roman" w:hAnsi="Times New Roman" w:cs="Times New Roman"/>
          <w:sz w:val="20"/>
        </w:rPr>
        <w:lastRenderedPageBreak/>
        <w:t xml:space="preserve">20.31) followed by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(40.29 and 32.95), BL 67 </w:t>
      </w:r>
      <w:r w:rsidR="004F1361"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(38.83 and 31.57),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(37.21 and 12.38) and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(35.39 and 15.94) recorded highest and significant positive heterosis over mid parent and better parent respectively. </w:t>
      </w:r>
    </w:p>
    <w:p w14:paraId="301CAA74" w14:textId="7FCB6DAB"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b/>
          <w:bCs/>
          <w:sz w:val="20"/>
        </w:rPr>
        <w:t>2. Single cocoon weight (g):</w:t>
      </w:r>
      <w:r w:rsidRPr="00CE2916">
        <w:rPr>
          <w:rFonts w:ascii="Times New Roman" w:eastAsia="Times New Roman" w:hAnsi="Times New Roman" w:cs="Times New Roman"/>
          <w:sz w:val="20"/>
        </w:rPr>
        <w:t xml:space="preserve"> In case of single cocoon weight,</w:t>
      </w:r>
      <w:r w:rsidR="004F1361"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the range of mid parent heterosis (-2.55 to 42.58,</w:t>
      </w:r>
      <w:r w:rsidR="00771E4E">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-2.06 to 40.42 and -0.13 to 41.51) and better parent heterosis (-21.70 to 34.45, -5.16 to 25.72 and -11.48 to 29.66) recorded during 2020-21, 2021-22 and pooled analysis respectively.</w:t>
      </w:r>
    </w:p>
    <w:p w14:paraId="56C3FFC7"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During 2020-21, out of thirty hybrids, eleven crosses and thirteen reciprocals recorded significant and positive heterosis over mid parent whereas seven crosses and seven reciprocals recorded significant positive heterosis over better parent. The reciprocal cross CSR 5 </w:t>
      </w:r>
      <w:r w:rsidR="009A5DE8">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(42.48 and 21.04) followed by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(41.21 and 34.45),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(40.20 and 33.49), BL 67 </w:t>
      </w:r>
      <w:r w:rsidR="00ED173E"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CSR 5 (37.86 and 17.03),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(37.36 and 12.02) and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(28.15 and 4.51) exhibited maximum and significant positive heterosis over mid parent and better parent respectively. </w:t>
      </w:r>
    </w:p>
    <w:p w14:paraId="383854C1"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2021-22, out of thirty hybrids twelve crosses and twelve reciprocals recorded significant and positive mid parent heterosis whereas six crosses and five reciprocals exhibited significant positive heterosis over better parent. The reciprocal cross CSR 5 </w:t>
      </w:r>
      <w:r w:rsidR="00441EAD"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(40.42 and 22.72) followed by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(36.13 and 13.10), BL 67 </w:t>
      </w:r>
      <w:r w:rsidR="00CD7AD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(35.10 and 18.08),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(33.41 and 25.72),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(31.29 and 23.73), and,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(30.14 and 8.13) recorded maximum and significant positive heterosis over mid parent and better parent respectively. </w:t>
      </w:r>
    </w:p>
    <w:p w14:paraId="64183352"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pooled data, out of thirty hybrids, fourteen crosses and fourteen reciprocals exhibited significant and positive mid parent heterosis whereas five crosses and eight reciprocals exhibited significantly positive better parent heterosis. The cross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(41.51 and 21.96) followed by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(36.73 and 29.66),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(36.49 and 17.64),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(35.76 and 28.74),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(33.60 and 10.15) and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x CSR 5 (32.19 and 8.99) exhibited maximum and significant positive mid parent and better parent heterosis respectively. </w:t>
      </w:r>
    </w:p>
    <w:p w14:paraId="0F75CE5F"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b/>
          <w:bCs/>
          <w:sz w:val="20"/>
        </w:rPr>
        <w:t>3. Cocoon filament length (m):</w:t>
      </w:r>
      <w:r w:rsidR="00ED173E" w:rsidRPr="00CE2916">
        <w:rPr>
          <w:rFonts w:ascii="Times New Roman" w:eastAsia="Times New Roman" w:hAnsi="Times New Roman" w:cs="Times New Roman"/>
          <w:b/>
          <w:bCs/>
          <w:sz w:val="20"/>
        </w:rPr>
        <w:t xml:space="preserve"> </w:t>
      </w:r>
      <w:r w:rsidRPr="00CE2916">
        <w:rPr>
          <w:rFonts w:ascii="Times New Roman" w:eastAsia="Times New Roman" w:hAnsi="Times New Roman" w:cs="Times New Roman"/>
          <w:sz w:val="20"/>
        </w:rPr>
        <w:t>The heterosis for cocoon filament length</w:t>
      </w:r>
      <w:r w:rsidR="00ED173E"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was ranged from -7.06 to 61.82, -8.14 to 41.89 and -5.18 to 50.10 over mid parent whereas – 27.42 to 46.44, -20.80 to 29.90 and -23.88 to 37.72 over better parent in 2020-21, 2021-22 and pooled data respectively.</w:t>
      </w:r>
    </w:p>
    <w:p w14:paraId="357AD679" w14:textId="77777777" w:rsidR="00B47163" w:rsidRPr="00CE2916" w:rsidRDefault="00B47163" w:rsidP="00F67F06">
      <w:pPr>
        <w:tabs>
          <w:tab w:val="left" w:pos="1134"/>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Out of thirty hybrids, 17 hybrids in 2020-21 and 20 hybrids each in 2021-22 and pooled mean data recorded significantly positive heterosis over mid parent. Whereas 6, 7 and 6 hybrids recorded significantly positive </w:t>
      </w:r>
      <w:proofErr w:type="spellStart"/>
      <w:r w:rsidRPr="00CE2916">
        <w:rPr>
          <w:rFonts w:ascii="Times New Roman" w:eastAsia="Times New Roman" w:hAnsi="Times New Roman" w:cs="Times New Roman"/>
          <w:sz w:val="20"/>
        </w:rPr>
        <w:t>heterobeltiosis</w:t>
      </w:r>
      <w:proofErr w:type="spellEnd"/>
      <w:r w:rsidRPr="00CE2916">
        <w:rPr>
          <w:rFonts w:ascii="Times New Roman" w:eastAsia="Times New Roman" w:hAnsi="Times New Roman" w:cs="Times New Roman"/>
          <w:sz w:val="20"/>
        </w:rPr>
        <w:t xml:space="preserve"> during 2020-21, 2021-22 and pooled data respectively.</w:t>
      </w:r>
    </w:p>
    <w:p w14:paraId="6D7FED99" w14:textId="39F35C29" w:rsidR="002C193B" w:rsidRPr="00C81FE4" w:rsidRDefault="00B47163" w:rsidP="00C81FE4">
      <w:pPr>
        <w:spacing w:after="0" w:line="240" w:lineRule="auto"/>
        <w:jc w:val="both"/>
        <w:rPr>
          <w:sz w:val="20"/>
        </w:rPr>
      </w:pPr>
      <w:r w:rsidRPr="00CE2916">
        <w:rPr>
          <w:rFonts w:ascii="Times New Roman" w:eastAsia="Times New Roman" w:hAnsi="Times New Roman" w:cs="Times New Roman"/>
          <w:sz w:val="20"/>
        </w:rPr>
        <w:t xml:space="preserve">The hybrids BL 67 </w:t>
      </w:r>
      <w:r w:rsidR="00FB6F78">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(61.82, 28.60 and 44.35),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(59.26,</w:t>
      </w:r>
      <w:r w:rsidR="00FB6F78">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41.89 and 50.10),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441EAD"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(48.47,</w:t>
      </w:r>
      <w:r w:rsidR="00FB6F78">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20.35 and 33.76),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x BL </w:t>
      </w:r>
      <w:r w:rsidRPr="00CE2916">
        <w:rPr>
          <w:rFonts w:ascii="Times New Roman" w:eastAsia="Times New Roman" w:hAnsi="Times New Roman" w:cs="Times New Roman"/>
          <w:sz w:val="20"/>
        </w:rPr>
        <w:t xml:space="preserve">67 (48.20,33.20 and 40.34), CSR 5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(41.14,30.46 and 35.51) and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(37.03,23.87 and 30.17) exhibited significant and maximum positive heterosis over mid parent in both consecutive research trials and pooled analysis respectively. However, the hybrids namely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(46.44, 29.90 and 37.72),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(46.41,</w:t>
      </w:r>
      <w:r w:rsidR="00FE0194">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15.72 and 30.25), BL 67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(35.41,</w:t>
      </w:r>
      <w:r w:rsidR="004A32DC">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20.80 and 27.74),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ED173E"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(32.90,</w:t>
      </w:r>
      <w:r w:rsidR="00CE6975">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5.90 </w:t>
      </w:r>
      <w:r w:rsidRPr="00C81FE4">
        <w:rPr>
          <w:rFonts w:ascii="Times New Roman" w:eastAsia="Times New Roman" w:hAnsi="Times New Roman" w:cs="Times New Roman"/>
          <w:sz w:val="20"/>
        </w:rPr>
        <w:t xml:space="preserve">and 18.68) and CSR 5 </w:t>
      </w:r>
      <w:r w:rsidR="00ED173E" w:rsidRPr="00C81FE4">
        <w:rPr>
          <w:rFonts w:ascii="Times New Roman" w:eastAsia="Times New Roman" w:hAnsi="Times New Roman" w:cs="Times New Roman"/>
          <w:sz w:val="20"/>
        </w:rPr>
        <w:t>×</w:t>
      </w:r>
      <w:r w:rsidRPr="00C81FE4">
        <w:rPr>
          <w:rFonts w:ascii="Times New Roman" w:eastAsia="Times New Roman" w:hAnsi="Times New Roman" w:cs="Times New Roman"/>
          <w:sz w:val="20"/>
        </w:rPr>
        <w:t xml:space="preserve"> </w:t>
      </w:r>
      <w:proofErr w:type="spellStart"/>
      <w:r w:rsidRPr="00C81FE4">
        <w:rPr>
          <w:rFonts w:ascii="Times New Roman" w:eastAsia="Times New Roman" w:hAnsi="Times New Roman" w:cs="Times New Roman"/>
          <w:sz w:val="20"/>
        </w:rPr>
        <w:t>Hosa</w:t>
      </w:r>
      <w:proofErr w:type="spellEnd"/>
      <w:r w:rsidRPr="00C81FE4">
        <w:rPr>
          <w:rFonts w:ascii="Times New Roman" w:eastAsia="Times New Roman" w:hAnsi="Times New Roman" w:cs="Times New Roman"/>
          <w:sz w:val="20"/>
        </w:rPr>
        <w:t xml:space="preserve"> Mysore (26.34,</w:t>
      </w:r>
      <w:r w:rsidR="00C81FE4">
        <w:rPr>
          <w:rFonts w:ascii="Times New Roman" w:eastAsia="Times New Roman" w:hAnsi="Times New Roman" w:cs="Times New Roman"/>
          <w:sz w:val="20"/>
        </w:rPr>
        <w:t xml:space="preserve"> </w:t>
      </w:r>
      <w:r w:rsidRPr="00C81FE4">
        <w:rPr>
          <w:rFonts w:ascii="Times New Roman" w:eastAsia="Times New Roman" w:hAnsi="Times New Roman" w:cs="Times New Roman"/>
          <w:sz w:val="20"/>
        </w:rPr>
        <w:t xml:space="preserve">14.80 and 20.24) recorded significant and maximum positive </w:t>
      </w:r>
      <w:proofErr w:type="spellStart"/>
      <w:r w:rsidRPr="00C81FE4">
        <w:rPr>
          <w:rFonts w:ascii="Times New Roman" w:eastAsia="Times New Roman" w:hAnsi="Times New Roman" w:cs="Times New Roman"/>
          <w:sz w:val="20"/>
        </w:rPr>
        <w:t>heterobeltiosis</w:t>
      </w:r>
      <w:proofErr w:type="spellEnd"/>
      <w:r w:rsidRPr="00C81FE4">
        <w:rPr>
          <w:rFonts w:ascii="Times New Roman" w:eastAsia="Times New Roman" w:hAnsi="Times New Roman" w:cs="Times New Roman"/>
          <w:sz w:val="20"/>
        </w:rPr>
        <w:t xml:space="preserve"> in both consecutive research trials and pooled analysis respectively.</w:t>
      </w:r>
      <w:r w:rsidR="00BC49D9" w:rsidRPr="00C81FE4">
        <w:rPr>
          <w:rFonts w:ascii="Times New Roman" w:eastAsia="Times New Roman" w:hAnsi="Times New Roman" w:cs="Times New Roman"/>
          <w:sz w:val="20"/>
        </w:rPr>
        <w:t xml:space="preserve"> These are</w:t>
      </w:r>
      <w:r w:rsidRPr="00C81FE4">
        <w:rPr>
          <w:rFonts w:ascii="Times New Roman" w:eastAsia="Times New Roman" w:hAnsi="Times New Roman" w:cs="Times New Roman"/>
          <w:sz w:val="20"/>
        </w:rPr>
        <w:t xml:space="preserve"> </w:t>
      </w:r>
      <w:r w:rsidR="00BC49D9" w:rsidRPr="00C81FE4">
        <w:rPr>
          <w:rStyle w:val="SubtleEmphasis"/>
          <w:rFonts w:ascii="Times New Roman" w:hAnsi="Times New Roman" w:cs="Times New Roman"/>
          <w:i w:val="0"/>
          <w:iCs w:val="0"/>
          <w:color w:val="auto"/>
          <w:sz w:val="20"/>
        </w:rPr>
        <w:t xml:space="preserve"> </w:t>
      </w:r>
      <w:r w:rsidR="00941E0C" w:rsidRPr="00C81FE4">
        <w:rPr>
          <w:rStyle w:val="SubtleEmphasis"/>
          <w:rFonts w:ascii="Times New Roman" w:hAnsi="Times New Roman" w:cs="Times New Roman"/>
          <w:i w:val="0"/>
          <w:iCs w:val="0"/>
          <w:color w:val="auto"/>
          <w:sz w:val="20"/>
        </w:rPr>
        <w:t xml:space="preserve"> accordance with the </w:t>
      </w:r>
      <w:r w:rsidR="00BC49D9" w:rsidRPr="00C81FE4">
        <w:rPr>
          <w:rStyle w:val="SubtleEmphasis"/>
          <w:rFonts w:ascii="Times New Roman" w:hAnsi="Times New Roman" w:cs="Times New Roman"/>
          <w:i w:val="0"/>
          <w:iCs w:val="0"/>
          <w:color w:val="auto"/>
          <w:sz w:val="20"/>
        </w:rPr>
        <w:t>results</w:t>
      </w:r>
      <w:r w:rsidR="00941E0C" w:rsidRPr="00C81FE4">
        <w:rPr>
          <w:rStyle w:val="SubtleEmphasis"/>
          <w:rFonts w:ascii="Times New Roman" w:hAnsi="Times New Roman" w:cs="Times New Roman"/>
          <w:i w:val="0"/>
          <w:iCs w:val="0"/>
          <w:color w:val="auto"/>
          <w:sz w:val="20"/>
        </w:rPr>
        <w:t xml:space="preserve"> </w:t>
      </w:r>
      <w:r w:rsidR="00BC49D9" w:rsidRPr="00C81FE4">
        <w:rPr>
          <w:rStyle w:val="SubtleEmphasis"/>
          <w:rFonts w:ascii="Times New Roman" w:hAnsi="Times New Roman" w:cs="Times New Roman"/>
          <w:i w:val="0"/>
          <w:iCs w:val="0"/>
          <w:color w:val="auto"/>
          <w:sz w:val="20"/>
        </w:rPr>
        <w:t xml:space="preserve">of </w:t>
      </w:r>
      <w:r w:rsidR="002C193B" w:rsidRPr="00C81FE4">
        <w:rPr>
          <w:rFonts w:ascii="Times New Roman" w:hAnsi="Times New Roman" w:cs="Times New Roman"/>
          <w:sz w:val="20"/>
        </w:rPr>
        <w:t xml:space="preserve">Joshi and </w:t>
      </w:r>
      <w:proofErr w:type="spellStart"/>
      <w:r w:rsidR="002C193B" w:rsidRPr="00C81FE4">
        <w:rPr>
          <w:rFonts w:ascii="Times New Roman" w:hAnsi="Times New Roman" w:cs="Times New Roman"/>
          <w:sz w:val="20"/>
        </w:rPr>
        <w:t>Sisodiya</w:t>
      </w:r>
      <w:proofErr w:type="spellEnd"/>
      <w:r w:rsidR="002C193B" w:rsidRPr="00C81FE4">
        <w:rPr>
          <w:rFonts w:ascii="Times New Roman" w:hAnsi="Times New Roman" w:cs="Times New Roman"/>
          <w:sz w:val="20"/>
        </w:rPr>
        <w:t xml:space="preserve"> (2013)</w:t>
      </w:r>
      <w:r w:rsidR="004A32DC" w:rsidRPr="00C81FE4">
        <w:rPr>
          <w:rFonts w:ascii="Times New Roman" w:hAnsi="Times New Roman" w:cs="Times New Roman"/>
          <w:sz w:val="20"/>
        </w:rPr>
        <w:t xml:space="preserve"> and </w:t>
      </w:r>
      <w:r w:rsidR="002C193B" w:rsidRPr="00C81FE4">
        <w:rPr>
          <w:rFonts w:ascii="Times New Roman" w:hAnsi="Times New Roman" w:cs="Times New Roman"/>
          <w:sz w:val="20"/>
        </w:rPr>
        <w:t xml:space="preserve">Narayanaswamy </w:t>
      </w:r>
      <w:r w:rsidR="002C193B" w:rsidRPr="00C81FE4">
        <w:rPr>
          <w:rFonts w:ascii="Times New Roman" w:hAnsi="Times New Roman" w:cs="Times New Roman"/>
          <w:i/>
          <w:iCs/>
          <w:sz w:val="20"/>
        </w:rPr>
        <w:t>et al.</w:t>
      </w:r>
      <w:r w:rsidR="002C193B" w:rsidRPr="00C81FE4">
        <w:rPr>
          <w:rFonts w:ascii="Times New Roman" w:hAnsi="Times New Roman" w:cs="Times New Roman"/>
          <w:sz w:val="20"/>
        </w:rPr>
        <w:t xml:space="preserve"> (2009). </w:t>
      </w:r>
    </w:p>
    <w:p w14:paraId="64ABC976" w14:textId="5FCAFDF1" w:rsidR="00B47163" w:rsidRPr="00CE2916" w:rsidRDefault="00B47163" w:rsidP="00C81FE4">
      <w:pPr>
        <w:spacing w:after="0" w:line="240" w:lineRule="auto"/>
        <w:jc w:val="both"/>
        <w:rPr>
          <w:rFonts w:ascii="Times New Roman" w:eastAsia="Times New Roman" w:hAnsi="Times New Roman" w:cs="Times New Roman"/>
          <w:sz w:val="20"/>
        </w:rPr>
      </w:pPr>
      <w:r w:rsidRPr="00C81FE4">
        <w:rPr>
          <w:rFonts w:ascii="Times New Roman" w:eastAsia="Times New Roman" w:hAnsi="Times New Roman" w:cs="Times New Roman"/>
          <w:b/>
          <w:bCs/>
          <w:sz w:val="20"/>
        </w:rPr>
        <w:t>4. Cocoon y</w:t>
      </w:r>
      <w:r w:rsidR="005D62D7" w:rsidRPr="00C81FE4">
        <w:rPr>
          <w:rFonts w:ascii="Times New Roman" w:eastAsia="Times New Roman" w:hAnsi="Times New Roman" w:cs="Times New Roman"/>
          <w:b/>
          <w:bCs/>
          <w:sz w:val="20"/>
        </w:rPr>
        <w:t>ield/10,000 larvae</w:t>
      </w:r>
      <w:r w:rsidR="005D62D7">
        <w:rPr>
          <w:rFonts w:ascii="Times New Roman" w:eastAsia="Times New Roman" w:hAnsi="Times New Roman" w:cs="Times New Roman"/>
          <w:b/>
          <w:bCs/>
          <w:sz w:val="20"/>
        </w:rPr>
        <w:t xml:space="preserve"> brushed (kg)</w:t>
      </w:r>
      <w:r w:rsidRPr="00CE2916">
        <w:rPr>
          <w:rFonts w:ascii="Times New Roman" w:eastAsia="Times New Roman" w:hAnsi="Times New Roman" w:cs="Times New Roman"/>
          <w:b/>
          <w:bCs/>
          <w:sz w:val="20"/>
        </w:rPr>
        <w:t>:</w:t>
      </w:r>
      <w:r w:rsidR="005D62D7">
        <w:rPr>
          <w:rFonts w:ascii="Times New Roman" w:eastAsia="Times New Roman" w:hAnsi="Times New Roman" w:cs="Times New Roman"/>
          <w:b/>
          <w:bCs/>
          <w:sz w:val="20"/>
        </w:rPr>
        <w:t xml:space="preserve"> </w:t>
      </w:r>
      <w:r w:rsidRPr="00CE2916">
        <w:rPr>
          <w:rFonts w:ascii="Times New Roman" w:eastAsia="Times New Roman" w:hAnsi="Times New Roman" w:cs="Times New Roman"/>
          <w:sz w:val="20"/>
        </w:rPr>
        <w:t>The heterosis over mid parent for silkworm cocoon yield per 10,000 larvae brushed</w:t>
      </w:r>
      <w:r w:rsidR="00FD314E" w:rsidRPr="00CE2916">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ranged from -1.35 to 32.11, -3.99 to 26.76 and -1.42 to 28.58 whereas heterosis over better parent ranged between -11.63 to 21.54, -12.59 to 18.08 and -9.83 to 19.26, during 2020-21, 2021-22 and pooled data respectively. Out of thirty hybrids 15, 16 and 23 hybrids for mid parent heterosis whereas 7,</w:t>
      </w:r>
      <w:r w:rsidR="00BE699A">
        <w:rPr>
          <w:rFonts w:ascii="Times New Roman" w:eastAsia="Times New Roman" w:hAnsi="Times New Roman" w:cs="Times New Roman"/>
          <w:sz w:val="20"/>
        </w:rPr>
        <w:t xml:space="preserve"> </w:t>
      </w:r>
      <w:r w:rsidRPr="00CE2916">
        <w:rPr>
          <w:rFonts w:ascii="Times New Roman" w:eastAsia="Times New Roman" w:hAnsi="Times New Roman" w:cs="Times New Roman"/>
          <w:sz w:val="20"/>
        </w:rPr>
        <w:t xml:space="preserve">6 and 6 hybrids for better parent heterosis were recorded significantly positive heterosis in 2020-21, 2021-22 and pooled data respectively. </w:t>
      </w:r>
    </w:p>
    <w:p w14:paraId="2D5CAE27"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case of first research trial (2020-21), the significantly maximum and positive mid parent heterosis as well as </w:t>
      </w:r>
      <w:proofErr w:type="spellStart"/>
      <w:r w:rsidRPr="00CE2916">
        <w:rPr>
          <w:rFonts w:ascii="Times New Roman" w:eastAsia="Times New Roman" w:hAnsi="Times New Roman" w:cs="Times New Roman"/>
          <w:sz w:val="20"/>
        </w:rPr>
        <w:t>heterobeltiosis</w:t>
      </w:r>
      <w:proofErr w:type="spellEnd"/>
      <w:r w:rsidRPr="00CE2916">
        <w:rPr>
          <w:rFonts w:ascii="Times New Roman" w:eastAsia="Times New Roman" w:hAnsi="Times New Roman" w:cs="Times New Roman"/>
          <w:sz w:val="20"/>
        </w:rPr>
        <w:t xml:space="preserve"> exhibited respectively in the cross BL 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(32.11 and 21.54) followed by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(29.73 and 19.35),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(27.73 and 13.62),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(21.94 and 17.52) and BL 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(19.07 and 14.75). </w:t>
      </w:r>
    </w:p>
    <w:p w14:paraId="5791D26D"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During 2021-22, The cross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(26.76 and 11.86),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x CSR 5 (26.76 and 11.86),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(25.66 and 18.08), BL 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(25.38 and 17.82), BL67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(25.01 and 16.89) and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BL67 (24.43 and 16.34) showed maximum and significant positive heterosis over mid parent and better parent respectively.</w:t>
      </w:r>
    </w:p>
    <w:p w14:paraId="10428BA6" w14:textId="77777777" w:rsidR="00B47163" w:rsidRPr="00CE2916" w:rsidRDefault="00B47163" w:rsidP="00F67F06">
      <w:pPr>
        <w:tabs>
          <w:tab w:val="left" w:pos="1440"/>
        </w:tabs>
        <w:spacing w:after="0" w:line="240" w:lineRule="auto"/>
        <w:jc w:val="both"/>
        <w:rPr>
          <w:rFonts w:ascii="Times New Roman" w:eastAsia="Times New Roman" w:hAnsi="Times New Roman" w:cs="Times New Roman"/>
          <w:sz w:val="20"/>
        </w:rPr>
      </w:pPr>
      <w:r w:rsidRPr="00CE2916">
        <w:rPr>
          <w:rFonts w:ascii="Times New Roman" w:eastAsia="Times New Roman" w:hAnsi="Times New Roman" w:cs="Times New Roman"/>
          <w:sz w:val="20"/>
        </w:rPr>
        <w:t xml:space="preserve">In pooled mean data, the cross BL 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(28.58 and 19.26) followed by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(27.24 and 12.76), CSR 5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(27.09 and 17.88),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BL 67 (23.77 and 17.80), BL 67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(22.19 and 16.30) and </w:t>
      </w:r>
      <w:proofErr w:type="spellStart"/>
      <w:r w:rsidRPr="00CE2916">
        <w:rPr>
          <w:rFonts w:ascii="Times New Roman" w:eastAsia="Times New Roman" w:hAnsi="Times New Roman" w:cs="Times New Roman"/>
          <w:sz w:val="20"/>
        </w:rPr>
        <w:t>Hosa</w:t>
      </w:r>
      <w:proofErr w:type="spellEnd"/>
      <w:r w:rsidRPr="00CE2916">
        <w:rPr>
          <w:rFonts w:ascii="Times New Roman" w:eastAsia="Times New Roman" w:hAnsi="Times New Roman" w:cs="Times New Roman"/>
          <w:sz w:val="20"/>
        </w:rPr>
        <w:t xml:space="preserve"> Mysore </w:t>
      </w:r>
      <w:r w:rsidR="00D06B2C" w:rsidRPr="00CE2916">
        <w:rPr>
          <w:rFonts w:ascii="Times New Roman" w:eastAsia="Times New Roman" w:hAnsi="Times New Roman" w:cs="Times New Roman"/>
          <w:sz w:val="20"/>
        </w:rPr>
        <w:t>×</w:t>
      </w:r>
      <w:r w:rsidRPr="00CE2916">
        <w:rPr>
          <w:rFonts w:ascii="Times New Roman" w:eastAsia="Times New Roman" w:hAnsi="Times New Roman" w:cs="Times New Roman"/>
          <w:sz w:val="20"/>
        </w:rPr>
        <w:t xml:space="preserve"> CSR 5 (21.41 and 7.60) recorded significantly highest and positive mid parent heterosis and </w:t>
      </w:r>
      <w:proofErr w:type="spellStart"/>
      <w:r w:rsidRPr="00CE2916">
        <w:rPr>
          <w:rFonts w:ascii="Times New Roman" w:eastAsia="Times New Roman" w:hAnsi="Times New Roman" w:cs="Times New Roman"/>
          <w:sz w:val="20"/>
        </w:rPr>
        <w:t>heterobeltiosis</w:t>
      </w:r>
      <w:proofErr w:type="spellEnd"/>
      <w:r w:rsidRPr="00CE2916">
        <w:rPr>
          <w:rFonts w:ascii="Times New Roman" w:eastAsia="Times New Roman" w:hAnsi="Times New Roman" w:cs="Times New Roman"/>
          <w:sz w:val="20"/>
        </w:rPr>
        <w:t xml:space="preserve"> respectively.</w:t>
      </w:r>
    </w:p>
    <w:p w14:paraId="63F40FEE" w14:textId="38C97B69" w:rsidR="00B47163" w:rsidRPr="00CE2916" w:rsidRDefault="00B47163" w:rsidP="00F67F06">
      <w:pPr>
        <w:tabs>
          <w:tab w:val="left" w:pos="1440"/>
        </w:tabs>
        <w:spacing w:after="0" w:line="240" w:lineRule="auto"/>
        <w:jc w:val="both"/>
        <w:rPr>
          <w:rFonts w:ascii="Times New Roman" w:hAnsi="Times New Roman" w:cs="Times New Roman"/>
          <w:sz w:val="20"/>
        </w:rPr>
      </w:pPr>
      <w:r w:rsidRPr="00CE2916">
        <w:rPr>
          <w:rFonts w:ascii="Times New Roman" w:hAnsi="Times New Roman" w:cs="Times New Roman"/>
          <w:sz w:val="20"/>
        </w:rPr>
        <w:t xml:space="preserve">Rao </w:t>
      </w:r>
      <w:r w:rsidRPr="00CE2916">
        <w:rPr>
          <w:rFonts w:ascii="Times New Roman" w:hAnsi="Times New Roman" w:cs="Times New Roman"/>
          <w:i/>
          <w:iCs/>
          <w:sz w:val="20"/>
        </w:rPr>
        <w:t>et al</w:t>
      </w:r>
      <w:r w:rsidRPr="00CE2916">
        <w:rPr>
          <w:rFonts w:ascii="Times New Roman" w:hAnsi="Times New Roman" w:cs="Times New Roman"/>
          <w:sz w:val="20"/>
        </w:rPr>
        <w:t>. (2002) studied heterosis on rearing performance of 25 F</w:t>
      </w:r>
      <w:r w:rsidRPr="00CE2916">
        <w:rPr>
          <w:rFonts w:ascii="Times New Roman" w:hAnsi="Times New Roman" w:cs="Times New Roman"/>
          <w:sz w:val="20"/>
          <w:vertAlign w:val="subscript"/>
        </w:rPr>
        <w:t xml:space="preserve">1 </w:t>
      </w:r>
      <w:r w:rsidRPr="00CE2916">
        <w:rPr>
          <w:rFonts w:ascii="Times New Roman" w:hAnsi="Times New Roman" w:cs="Times New Roman"/>
          <w:sz w:val="20"/>
        </w:rPr>
        <w:t xml:space="preserve">hybrids and reported that the hybrid BL 67 × CSR5 expressed the highly significant positive heterosis and </w:t>
      </w:r>
      <w:proofErr w:type="spellStart"/>
      <w:r w:rsidRPr="00CE2916">
        <w:rPr>
          <w:rFonts w:ascii="Times New Roman" w:hAnsi="Times New Roman" w:cs="Times New Roman"/>
          <w:sz w:val="20"/>
        </w:rPr>
        <w:t>heterobeltiosis</w:t>
      </w:r>
      <w:proofErr w:type="spellEnd"/>
      <w:r w:rsidRPr="00CE2916">
        <w:rPr>
          <w:rFonts w:ascii="Times New Roman" w:hAnsi="Times New Roman" w:cs="Times New Roman"/>
          <w:sz w:val="20"/>
        </w:rPr>
        <w:t xml:space="preserve"> for cocoon yield/10000 larvae by weight, cocoon weight, shell weight and shell ratio. Raghavendra Rao </w:t>
      </w:r>
      <w:r w:rsidRPr="00CE2916">
        <w:rPr>
          <w:rFonts w:ascii="Times New Roman" w:hAnsi="Times New Roman" w:cs="Times New Roman"/>
          <w:i/>
          <w:iCs/>
          <w:sz w:val="20"/>
        </w:rPr>
        <w:t>et al.</w:t>
      </w:r>
      <w:r w:rsidRPr="00CE2916">
        <w:rPr>
          <w:rFonts w:ascii="Times New Roman" w:hAnsi="Times New Roman" w:cs="Times New Roman"/>
          <w:sz w:val="20"/>
        </w:rPr>
        <w:t xml:space="preserve"> (2003) noticed that among twelve F</w:t>
      </w:r>
      <w:r w:rsidRPr="00CE2916">
        <w:rPr>
          <w:rFonts w:ascii="Times New Roman" w:hAnsi="Times New Roman" w:cs="Times New Roman"/>
          <w:sz w:val="20"/>
          <w:vertAlign w:val="subscript"/>
        </w:rPr>
        <w:t xml:space="preserve">1 </w:t>
      </w:r>
      <w:r w:rsidRPr="00CE2916">
        <w:rPr>
          <w:rFonts w:ascii="Times New Roman" w:hAnsi="Times New Roman" w:cs="Times New Roman"/>
          <w:sz w:val="20"/>
        </w:rPr>
        <w:t xml:space="preserve">hybrids evaluated, four hybrids </w:t>
      </w:r>
      <w:r w:rsidRPr="00CE2916">
        <w:rPr>
          <w:rFonts w:ascii="Times New Roman" w:hAnsi="Times New Roman" w:cs="Times New Roman"/>
          <w:i/>
          <w:iCs/>
          <w:sz w:val="20"/>
        </w:rPr>
        <w:t>viz.</w:t>
      </w:r>
      <w:r w:rsidR="00046917">
        <w:rPr>
          <w:rFonts w:ascii="Times New Roman" w:hAnsi="Times New Roman" w:cs="Times New Roman"/>
          <w:i/>
          <w:iCs/>
          <w:sz w:val="20"/>
        </w:rPr>
        <w:t>,</w:t>
      </w:r>
      <w:r w:rsidRPr="00CE2916">
        <w:rPr>
          <w:rFonts w:ascii="Times New Roman" w:hAnsi="Times New Roman" w:cs="Times New Roman"/>
          <w:i/>
          <w:iCs/>
          <w:sz w:val="20"/>
        </w:rPr>
        <w:t xml:space="preserve"> </w:t>
      </w:r>
      <w:r w:rsidRPr="00CE2916">
        <w:rPr>
          <w:rFonts w:ascii="Times New Roman" w:hAnsi="Times New Roman" w:cs="Times New Roman"/>
          <w:sz w:val="20"/>
        </w:rPr>
        <w:t>BL67×CSR4</w:t>
      </w:r>
      <w:r w:rsidR="00BE699A">
        <w:rPr>
          <w:rFonts w:ascii="Times New Roman" w:hAnsi="Times New Roman" w:cs="Times New Roman"/>
          <w:sz w:val="20"/>
        </w:rPr>
        <w:t>, BL67×CSR5, BL67×NB4D2 and PM×</w:t>
      </w:r>
      <w:r w:rsidRPr="00CE2916">
        <w:rPr>
          <w:rFonts w:ascii="Times New Roman" w:hAnsi="Times New Roman" w:cs="Times New Roman"/>
          <w:sz w:val="20"/>
        </w:rPr>
        <w:t>NB4D2 were adjudicated as best heterotic hybrids and recommended for commercial exploitation.</w:t>
      </w:r>
      <w:r w:rsidRPr="00CE2916">
        <w:rPr>
          <w:rFonts w:ascii="Times New Roman" w:hAnsi="Times New Roman" w:cs="Times New Roman"/>
          <w:bCs/>
          <w:sz w:val="20"/>
        </w:rPr>
        <w:t xml:space="preserve"> Joshi &amp; </w:t>
      </w:r>
      <w:proofErr w:type="spellStart"/>
      <w:r w:rsidRPr="00CE2916">
        <w:rPr>
          <w:rFonts w:ascii="Times New Roman" w:hAnsi="Times New Roman" w:cs="Times New Roman"/>
          <w:bCs/>
          <w:sz w:val="20"/>
        </w:rPr>
        <w:t>Sisodiya</w:t>
      </w:r>
      <w:proofErr w:type="spellEnd"/>
      <w:r w:rsidRPr="00CE2916">
        <w:rPr>
          <w:rFonts w:ascii="Times New Roman" w:hAnsi="Times New Roman" w:cs="Times New Roman"/>
          <w:bCs/>
          <w:sz w:val="20"/>
        </w:rPr>
        <w:t xml:space="preserve"> (2013) noted the significant improvement in fecundity, weight of ten mature larvae and shell percentage ratio in </w:t>
      </w:r>
      <w:proofErr w:type="gramStart"/>
      <w:r w:rsidRPr="00CE2916">
        <w:rPr>
          <w:rFonts w:ascii="Times New Roman" w:hAnsi="Times New Roman" w:cs="Times New Roman"/>
          <w:bCs/>
          <w:sz w:val="20"/>
        </w:rPr>
        <w:t>hybrids  of</w:t>
      </w:r>
      <w:proofErr w:type="gramEnd"/>
      <w:r w:rsidRPr="00CE2916">
        <w:rPr>
          <w:rFonts w:ascii="Times New Roman" w:hAnsi="Times New Roman" w:cs="Times New Roman"/>
          <w:bCs/>
          <w:sz w:val="20"/>
        </w:rPr>
        <w:t xml:space="preserve"> </w:t>
      </w:r>
      <w:proofErr w:type="spellStart"/>
      <w:r w:rsidRPr="00CE2916">
        <w:rPr>
          <w:rFonts w:ascii="Times New Roman" w:hAnsi="Times New Roman" w:cs="Times New Roman"/>
          <w:bCs/>
          <w:sz w:val="20"/>
        </w:rPr>
        <w:t>Hosa</w:t>
      </w:r>
      <w:proofErr w:type="spellEnd"/>
      <w:r w:rsidRPr="00CE2916">
        <w:rPr>
          <w:rFonts w:ascii="Times New Roman" w:hAnsi="Times New Roman" w:cs="Times New Roman"/>
          <w:bCs/>
          <w:sz w:val="20"/>
        </w:rPr>
        <w:t xml:space="preserve"> Mysore than the parents.</w:t>
      </w:r>
      <w:r w:rsidR="00D06B2C" w:rsidRPr="00CE2916">
        <w:rPr>
          <w:rFonts w:ascii="Times New Roman" w:hAnsi="Times New Roman" w:cs="Times New Roman"/>
          <w:bCs/>
          <w:sz w:val="20"/>
        </w:rPr>
        <w:t xml:space="preserve"> </w:t>
      </w:r>
      <w:proofErr w:type="spellStart"/>
      <w:r w:rsidRPr="00CE2916">
        <w:rPr>
          <w:rFonts w:ascii="Times New Roman" w:hAnsi="Times New Roman" w:cs="Times New Roman"/>
          <w:sz w:val="20"/>
        </w:rPr>
        <w:t>Bhonde</w:t>
      </w:r>
      <w:proofErr w:type="spellEnd"/>
      <w:r w:rsidRPr="00CE2916">
        <w:rPr>
          <w:rFonts w:ascii="Times New Roman" w:hAnsi="Times New Roman" w:cs="Times New Roman"/>
          <w:sz w:val="20"/>
        </w:rPr>
        <w:t xml:space="preserve"> </w:t>
      </w:r>
      <w:r w:rsidRPr="00CE2916">
        <w:rPr>
          <w:rFonts w:ascii="Times New Roman" w:hAnsi="Times New Roman" w:cs="Times New Roman"/>
          <w:i/>
          <w:iCs/>
          <w:sz w:val="20"/>
        </w:rPr>
        <w:t>et al.</w:t>
      </w:r>
      <w:r w:rsidRPr="00CE2916">
        <w:rPr>
          <w:rFonts w:ascii="Times New Roman" w:hAnsi="Times New Roman" w:cs="Times New Roman"/>
          <w:sz w:val="20"/>
        </w:rPr>
        <w:t xml:space="preserve"> (2017) studied the seasonal effects on multivoltine </w:t>
      </w:r>
      <w:r w:rsidR="00441EAD" w:rsidRPr="00CE2916">
        <w:rPr>
          <w:rFonts w:ascii="Times New Roman" w:hAnsi="Times New Roman" w:cs="Times New Roman"/>
          <w:sz w:val="20"/>
        </w:rPr>
        <w:t>×</w:t>
      </w:r>
      <w:r w:rsidRPr="00CE2916">
        <w:rPr>
          <w:rFonts w:ascii="Times New Roman" w:hAnsi="Times New Roman" w:cs="Times New Roman"/>
          <w:sz w:val="20"/>
        </w:rPr>
        <w:t xml:space="preserve"> bivoltine </w:t>
      </w:r>
      <w:r w:rsidRPr="00CE2916">
        <w:rPr>
          <w:rFonts w:ascii="Times New Roman" w:hAnsi="Times New Roman" w:cs="Times New Roman"/>
          <w:sz w:val="20"/>
        </w:rPr>
        <w:lastRenderedPageBreak/>
        <w:t xml:space="preserve">and bivoltine </w:t>
      </w:r>
      <w:r w:rsidR="00DC7E1A">
        <w:rPr>
          <w:rFonts w:ascii="Times New Roman" w:hAnsi="Times New Roman" w:cs="Times New Roman"/>
          <w:sz w:val="20"/>
        </w:rPr>
        <w:t>×</w:t>
      </w:r>
      <w:r w:rsidRPr="00CE2916">
        <w:rPr>
          <w:rFonts w:ascii="Times New Roman" w:hAnsi="Times New Roman" w:cs="Times New Roman"/>
          <w:sz w:val="20"/>
        </w:rPr>
        <w:t xml:space="preserve"> bivoltine silkworm hybrids during rainy, winter and summer seasons in Nagpur region and reported that the multivoltine </w:t>
      </w:r>
      <w:r w:rsidR="00D06B2C" w:rsidRPr="00CE2916">
        <w:rPr>
          <w:rFonts w:ascii="Times New Roman" w:eastAsia="Times New Roman" w:hAnsi="Times New Roman" w:cs="Times New Roman"/>
          <w:sz w:val="20"/>
        </w:rPr>
        <w:t>×</w:t>
      </w:r>
      <w:r w:rsidRPr="00CE2916">
        <w:rPr>
          <w:rFonts w:ascii="Times New Roman" w:hAnsi="Times New Roman" w:cs="Times New Roman"/>
          <w:sz w:val="20"/>
        </w:rPr>
        <w:t xml:space="preserve"> bivoltine hybrid gives better production in all the three seasons as compared to bivoltine </w:t>
      </w:r>
      <w:r w:rsidR="00D06B2C" w:rsidRPr="00CE2916">
        <w:rPr>
          <w:rFonts w:ascii="Times New Roman" w:eastAsia="Times New Roman" w:hAnsi="Times New Roman" w:cs="Times New Roman"/>
          <w:sz w:val="20"/>
        </w:rPr>
        <w:t>×</w:t>
      </w:r>
      <w:r w:rsidRPr="00CE2916">
        <w:rPr>
          <w:rFonts w:ascii="Times New Roman" w:hAnsi="Times New Roman" w:cs="Times New Roman"/>
          <w:sz w:val="20"/>
        </w:rPr>
        <w:t xml:space="preserve"> bivoltine hybrids. The studies show that the race </w:t>
      </w:r>
      <w:r w:rsidR="008D7E77">
        <w:rPr>
          <w:rFonts w:ascii="Times New Roman" w:hAnsi="Times New Roman" w:cs="Times New Roman"/>
          <w:sz w:val="20"/>
        </w:rPr>
        <w:t xml:space="preserve">C. </w:t>
      </w:r>
      <w:proofErr w:type="spellStart"/>
      <w:r w:rsidR="008D7E77">
        <w:rPr>
          <w:rFonts w:ascii="Times New Roman" w:hAnsi="Times New Roman" w:cs="Times New Roman"/>
          <w:sz w:val="20"/>
        </w:rPr>
        <w:t>Nichi</w:t>
      </w:r>
      <w:proofErr w:type="spellEnd"/>
      <w:r w:rsidRPr="00CE2916">
        <w:rPr>
          <w:rFonts w:ascii="Times New Roman" w:hAnsi="Times New Roman" w:cs="Times New Roman"/>
          <w:sz w:val="20"/>
        </w:rPr>
        <w:t xml:space="preserve"> was recorded superior for denier (1.68) and larval duration (22.96) whereas </w:t>
      </w:r>
      <w:proofErr w:type="spellStart"/>
      <w:r w:rsidRPr="00CE2916">
        <w:rPr>
          <w:rFonts w:ascii="Times New Roman" w:hAnsi="Times New Roman" w:cs="Times New Roman"/>
          <w:sz w:val="20"/>
        </w:rPr>
        <w:t>Hosa</w:t>
      </w:r>
      <w:proofErr w:type="spellEnd"/>
      <w:r w:rsidRPr="00CE2916">
        <w:rPr>
          <w:rFonts w:ascii="Times New Roman" w:hAnsi="Times New Roman" w:cs="Times New Roman"/>
          <w:sz w:val="20"/>
        </w:rPr>
        <w:t xml:space="preserve"> Mysore race (16.10%) was found significantly superior over rest of the races for shell ratio. Murali </w:t>
      </w:r>
      <w:r w:rsidRPr="00CE2916">
        <w:rPr>
          <w:rFonts w:ascii="Times New Roman" w:hAnsi="Times New Roman" w:cs="Times New Roman"/>
          <w:i/>
          <w:iCs/>
          <w:sz w:val="20"/>
        </w:rPr>
        <w:t>et al</w:t>
      </w:r>
      <w:r w:rsidR="00D06B2C" w:rsidRPr="00CE2916">
        <w:rPr>
          <w:rFonts w:ascii="Times New Roman" w:hAnsi="Times New Roman" w:cs="Times New Roman"/>
          <w:i/>
          <w:iCs/>
          <w:sz w:val="20"/>
        </w:rPr>
        <w:t>.</w:t>
      </w:r>
      <w:r w:rsidRPr="00CE2916">
        <w:rPr>
          <w:rFonts w:ascii="Times New Roman" w:hAnsi="Times New Roman" w:cs="Times New Roman"/>
          <w:i/>
          <w:iCs/>
          <w:sz w:val="20"/>
        </w:rPr>
        <w:t xml:space="preserve"> </w:t>
      </w:r>
      <w:r w:rsidRPr="00CE2916">
        <w:rPr>
          <w:rFonts w:ascii="Times New Roman" w:hAnsi="Times New Roman" w:cs="Times New Roman"/>
          <w:sz w:val="20"/>
        </w:rPr>
        <w:t xml:space="preserve">(2018) evaluated 5 parental CSR breeds of </w:t>
      </w:r>
      <w:proofErr w:type="spellStart"/>
      <w:r w:rsidRPr="00CE2916">
        <w:rPr>
          <w:rFonts w:ascii="Times New Roman" w:hAnsi="Times New Roman" w:cs="Times New Roman"/>
          <w:i/>
          <w:iCs/>
          <w:sz w:val="20"/>
        </w:rPr>
        <w:t>Bombyxi</w:t>
      </w:r>
      <w:proofErr w:type="spellEnd"/>
      <w:r w:rsidRPr="00CE2916">
        <w:rPr>
          <w:rFonts w:ascii="Times New Roman" w:hAnsi="Times New Roman" w:cs="Times New Roman"/>
          <w:i/>
          <w:iCs/>
          <w:sz w:val="20"/>
        </w:rPr>
        <w:t xml:space="preserve"> </w:t>
      </w:r>
      <w:proofErr w:type="gramStart"/>
      <w:r w:rsidRPr="00CE2916">
        <w:rPr>
          <w:rFonts w:ascii="Times New Roman" w:hAnsi="Times New Roman" w:cs="Times New Roman"/>
          <w:i/>
          <w:iCs/>
          <w:sz w:val="20"/>
        </w:rPr>
        <w:t xml:space="preserve">mori </w:t>
      </w:r>
      <w:r w:rsidR="00D06B2C" w:rsidRPr="00CE2916">
        <w:rPr>
          <w:rFonts w:ascii="Times New Roman" w:hAnsi="Times New Roman" w:cs="Times New Roman"/>
          <w:i/>
          <w:iCs/>
          <w:sz w:val="20"/>
        </w:rPr>
        <w:t xml:space="preserve"> </w:t>
      </w:r>
      <w:r w:rsidRPr="00CE2916">
        <w:rPr>
          <w:rFonts w:ascii="Times New Roman" w:hAnsi="Times New Roman" w:cs="Times New Roman"/>
          <w:sz w:val="20"/>
        </w:rPr>
        <w:t>L.</w:t>
      </w:r>
      <w:proofErr w:type="gramEnd"/>
      <w:r w:rsidRPr="00CE2916">
        <w:rPr>
          <w:rFonts w:ascii="Times New Roman" w:hAnsi="Times New Roman" w:cs="Times New Roman"/>
          <w:sz w:val="20"/>
        </w:rPr>
        <w:t xml:space="preserve"> from the germplasm bank of RSRS, </w:t>
      </w:r>
      <w:proofErr w:type="spellStart"/>
      <w:r w:rsidRPr="00CE2916">
        <w:rPr>
          <w:rFonts w:ascii="Times New Roman" w:hAnsi="Times New Roman" w:cs="Times New Roman"/>
          <w:sz w:val="20"/>
        </w:rPr>
        <w:t>Miran</w:t>
      </w:r>
      <w:proofErr w:type="spellEnd"/>
      <w:r w:rsidRPr="00CE2916">
        <w:rPr>
          <w:rFonts w:ascii="Times New Roman" w:hAnsi="Times New Roman" w:cs="Times New Roman"/>
          <w:sz w:val="20"/>
        </w:rPr>
        <w:t xml:space="preserve"> Sahib, </w:t>
      </w:r>
      <w:r w:rsidR="00D06B2C" w:rsidRPr="00CE2916">
        <w:rPr>
          <w:rFonts w:ascii="Times New Roman" w:hAnsi="Times New Roman" w:cs="Times New Roman"/>
          <w:sz w:val="20"/>
        </w:rPr>
        <w:t xml:space="preserve"> </w:t>
      </w:r>
      <w:r w:rsidRPr="00CE2916">
        <w:rPr>
          <w:rFonts w:ascii="Times New Roman" w:hAnsi="Times New Roman" w:cs="Times New Roman"/>
          <w:sz w:val="20"/>
        </w:rPr>
        <w:t xml:space="preserve">regrading </w:t>
      </w:r>
      <w:r w:rsidRPr="00CE2916">
        <w:rPr>
          <w:rFonts w:ascii="Times New Roman" w:hAnsi="Times New Roman" w:cs="Times New Roman"/>
          <w:sz w:val="20"/>
        </w:rPr>
        <w:t>phenotypic and biological/economic parameters. The perusal of the data reveals that the highest fecundity was recorded in CSR-5 with 34.94 g weight of ten matured larvae.</w:t>
      </w:r>
      <w:r w:rsidRPr="00CE2916">
        <w:rPr>
          <w:rFonts w:ascii="Times New Roman" w:hAnsi="Times New Roman" w:cs="Times New Roman"/>
          <w:bCs/>
          <w:sz w:val="20"/>
        </w:rPr>
        <w:t xml:space="preserve"> Sharma and Bukhari (2020) also reported that the existing tropical and sub-tropical situation provides scope for exploiting multivoltine </w:t>
      </w:r>
      <w:r w:rsidR="00D06B2C"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bivoltine hybrid at commercial venture as they are hardy and have tremendous ability to survive and reproduce under varied or fluctuating environmental climatic conditions.</w:t>
      </w:r>
    </w:p>
    <w:p w14:paraId="2514193F" w14:textId="77777777" w:rsidR="00050A8D" w:rsidRPr="00CE2916" w:rsidRDefault="00050A8D" w:rsidP="005525F4">
      <w:pPr>
        <w:tabs>
          <w:tab w:val="left" w:pos="1440"/>
        </w:tabs>
        <w:spacing w:before="120" w:after="120" w:line="240" w:lineRule="auto"/>
        <w:jc w:val="center"/>
        <w:rPr>
          <w:rFonts w:ascii="Times New Roman" w:eastAsia="Times New Roman" w:hAnsi="Times New Roman" w:cs="Times New Roman"/>
          <w:b/>
          <w:bCs/>
          <w:sz w:val="20"/>
        </w:rPr>
        <w:sectPr w:rsidR="00050A8D" w:rsidRPr="00CE2916" w:rsidSect="00050A8D">
          <w:type w:val="continuous"/>
          <w:pgSz w:w="11906" w:h="16838"/>
          <w:pgMar w:top="810" w:right="1106" w:bottom="1440" w:left="1440" w:header="709" w:footer="1242" w:gutter="0"/>
          <w:cols w:num="2" w:space="360"/>
          <w:docGrid w:linePitch="360"/>
        </w:sectPr>
      </w:pPr>
    </w:p>
    <w:p w14:paraId="0F193C10" w14:textId="77777777" w:rsidR="00B47163" w:rsidRPr="00CD13B7" w:rsidRDefault="005525F4" w:rsidP="00050A8D">
      <w:pPr>
        <w:tabs>
          <w:tab w:val="left" w:pos="1440"/>
        </w:tabs>
        <w:spacing w:before="240" w:after="120" w:line="240" w:lineRule="auto"/>
        <w:jc w:val="center"/>
        <w:rPr>
          <w:rFonts w:ascii="Times New Roman" w:hAnsi="Times New Roman" w:cs="Times New Roman"/>
          <w:sz w:val="18"/>
          <w:szCs w:val="18"/>
        </w:rPr>
      </w:pPr>
      <w:r w:rsidRPr="00CD13B7">
        <w:rPr>
          <w:rFonts w:ascii="Times New Roman" w:eastAsia="Times New Roman" w:hAnsi="Times New Roman" w:cs="Times New Roman"/>
          <w:b/>
          <w:bCs/>
          <w:sz w:val="18"/>
          <w:szCs w:val="18"/>
        </w:rPr>
        <w:t xml:space="preserve">Table 1: Estimation of heterosis </w:t>
      </w:r>
      <w:r w:rsidR="00760AF0">
        <w:rPr>
          <w:rFonts w:ascii="Times New Roman" w:eastAsia="Times New Roman" w:hAnsi="Times New Roman" w:cs="Times New Roman"/>
          <w:b/>
          <w:bCs/>
          <w:sz w:val="18"/>
          <w:szCs w:val="18"/>
        </w:rPr>
        <w:t>(H</w:t>
      </w:r>
      <w:r w:rsidR="00760AF0">
        <w:rPr>
          <w:rFonts w:ascii="Times New Roman" w:eastAsia="Times New Roman" w:hAnsi="Times New Roman" w:cs="Times New Roman"/>
          <w:b/>
          <w:bCs/>
          <w:sz w:val="18"/>
          <w:szCs w:val="18"/>
          <w:vertAlign w:val="subscript"/>
        </w:rPr>
        <w:t>1</w:t>
      </w:r>
      <w:r w:rsidR="00760AF0">
        <w:rPr>
          <w:rFonts w:ascii="Times New Roman" w:eastAsia="Times New Roman" w:hAnsi="Times New Roman" w:cs="Times New Roman"/>
          <w:b/>
          <w:bCs/>
          <w:sz w:val="18"/>
          <w:szCs w:val="18"/>
        </w:rPr>
        <w:t>)</w:t>
      </w:r>
      <w:r w:rsidR="00760AF0" w:rsidRPr="00CD13B7">
        <w:rPr>
          <w:rFonts w:ascii="Times New Roman" w:eastAsia="Times New Roman" w:hAnsi="Times New Roman" w:cs="Times New Roman"/>
          <w:b/>
          <w:bCs/>
          <w:sz w:val="18"/>
          <w:szCs w:val="18"/>
        </w:rPr>
        <w:t xml:space="preserve"> </w:t>
      </w:r>
      <w:r w:rsidRPr="00CD13B7">
        <w:rPr>
          <w:rFonts w:ascii="Times New Roman" w:eastAsia="Times New Roman" w:hAnsi="Times New Roman" w:cs="Times New Roman"/>
          <w:b/>
          <w:bCs/>
          <w:sz w:val="18"/>
          <w:szCs w:val="18"/>
        </w:rPr>
        <w:t xml:space="preserve">and </w:t>
      </w:r>
      <w:proofErr w:type="spellStart"/>
      <w:r w:rsidRPr="00CD13B7">
        <w:rPr>
          <w:rFonts w:ascii="Times New Roman" w:eastAsia="Times New Roman" w:hAnsi="Times New Roman" w:cs="Times New Roman"/>
          <w:b/>
          <w:bCs/>
          <w:sz w:val="18"/>
          <w:szCs w:val="18"/>
        </w:rPr>
        <w:t>heterobeltiosis</w:t>
      </w:r>
      <w:proofErr w:type="spellEnd"/>
      <w:r w:rsidR="00CD13B7">
        <w:rPr>
          <w:rFonts w:ascii="Times New Roman" w:eastAsia="Times New Roman" w:hAnsi="Times New Roman" w:cs="Times New Roman"/>
          <w:b/>
          <w:bCs/>
          <w:sz w:val="18"/>
          <w:szCs w:val="18"/>
        </w:rPr>
        <w:t xml:space="preserve"> (H</w:t>
      </w:r>
      <w:r w:rsidR="00CD13B7" w:rsidRPr="00CD13B7">
        <w:rPr>
          <w:rFonts w:ascii="Times New Roman" w:eastAsia="Times New Roman" w:hAnsi="Times New Roman" w:cs="Times New Roman"/>
          <w:b/>
          <w:bCs/>
          <w:sz w:val="18"/>
          <w:szCs w:val="18"/>
          <w:vertAlign w:val="subscript"/>
        </w:rPr>
        <w:t>2</w:t>
      </w:r>
      <w:r w:rsidR="00CD13B7">
        <w:rPr>
          <w:rFonts w:ascii="Times New Roman" w:eastAsia="Times New Roman" w:hAnsi="Times New Roman" w:cs="Times New Roman"/>
          <w:b/>
          <w:bCs/>
          <w:sz w:val="18"/>
          <w:szCs w:val="18"/>
        </w:rPr>
        <w:t>)</w:t>
      </w:r>
      <w:r w:rsidRPr="00CD13B7">
        <w:rPr>
          <w:rFonts w:ascii="Times New Roman" w:eastAsia="Times New Roman" w:hAnsi="Times New Roman" w:cs="Times New Roman"/>
          <w:b/>
          <w:bCs/>
          <w:sz w:val="18"/>
          <w:szCs w:val="18"/>
        </w:rPr>
        <w:t xml:space="preserve"> for larval weight (g) of </w:t>
      </w:r>
      <w:r w:rsidRPr="00CD13B7">
        <w:rPr>
          <w:rFonts w:ascii="Times New Roman" w:eastAsia="Times New Roman" w:hAnsi="Times New Roman" w:cs="Times New Roman"/>
          <w:b/>
          <w:bCs/>
          <w:i/>
          <w:iCs/>
          <w:sz w:val="18"/>
          <w:szCs w:val="18"/>
        </w:rPr>
        <w:t>Bombyx mori</w:t>
      </w:r>
      <w:r w:rsidRPr="00CD13B7">
        <w:rPr>
          <w:rFonts w:ascii="Times New Roman" w:eastAsia="Times New Roman" w:hAnsi="Times New Roman" w:cs="Times New Roman"/>
          <w:b/>
          <w:bCs/>
          <w:sz w:val="18"/>
          <w:szCs w:val="18"/>
        </w:rPr>
        <w:t xml:space="preserve"> L.</w:t>
      </w:r>
      <w:r w:rsidR="002C03D9" w:rsidRPr="002C03D9">
        <w:rPr>
          <w:rFonts w:ascii="Times New Roman" w:eastAsia="Book Antiqua" w:hAnsi="Times New Roman" w:cs="Times New Roman"/>
          <w:b/>
          <w:color w:val="FF0000"/>
          <w:sz w:val="18"/>
          <w:szCs w:val="18"/>
        </w:rPr>
        <w:t xml:space="preserve"> </w:t>
      </w:r>
      <w:r w:rsidR="002C03D9" w:rsidRPr="00716ECE">
        <w:rPr>
          <w:rFonts w:ascii="Times New Roman" w:eastAsia="Book Antiqua" w:hAnsi="Times New Roman" w:cs="Times New Roman"/>
          <w:b/>
          <w:color w:val="FF0000"/>
          <w:sz w:val="18"/>
          <w:szCs w:val="18"/>
        </w:rPr>
        <w:t>(</w:t>
      </w:r>
      <w:r w:rsidR="002C03D9">
        <w:rPr>
          <w:rFonts w:ascii="Times New Roman" w:eastAsia="Book Antiqua" w:hAnsi="Times New Roman" w:cs="Times New Roman"/>
          <w:b/>
          <w:color w:val="FF0000"/>
          <w:sz w:val="18"/>
          <w:szCs w:val="18"/>
        </w:rPr>
        <w:t xml:space="preserve">9 </w:t>
      </w:r>
      <w:r w:rsidR="002C03D9" w:rsidRPr="00716ECE">
        <w:rPr>
          <w:rFonts w:ascii="Times New Roman" w:eastAsia="Book Antiqua" w:hAnsi="Times New Roman" w:cs="Times New Roman"/>
          <w:b/>
          <w:color w:val="FF0000"/>
          <w:sz w:val="18"/>
          <w:szCs w:val="18"/>
        </w:rPr>
        <w:t>Times New Roman)</w:t>
      </w:r>
    </w:p>
    <w:tbl>
      <w:tblPr>
        <w:tblW w:w="5008" w:type="pct"/>
        <w:tblLook w:val="04A0" w:firstRow="1" w:lastRow="0" w:firstColumn="1" w:lastColumn="0" w:noHBand="0" w:noVBand="1"/>
      </w:tblPr>
      <w:tblGrid>
        <w:gridCol w:w="753"/>
        <w:gridCol w:w="1792"/>
        <w:gridCol w:w="1199"/>
        <w:gridCol w:w="1199"/>
        <w:gridCol w:w="1049"/>
        <w:gridCol w:w="1199"/>
        <w:gridCol w:w="1199"/>
        <w:gridCol w:w="1201"/>
      </w:tblGrid>
      <w:tr w:rsidR="00B47163" w:rsidRPr="00CE2916" w14:paraId="266DC4D0" w14:textId="77777777" w:rsidTr="005525F4">
        <w:trPr>
          <w:trHeight w:val="2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1F1CD"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Sr. No.</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6F4623F4" w14:textId="77777777" w:rsidR="00B47163" w:rsidRPr="00CE2916" w:rsidRDefault="00B47163" w:rsidP="00121E6F">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Char</w:t>
            </w:r>
            <w:r w:rsidR="00121E6F">
              <w:rPr>
                <w:rFonts w:ascii="Times New Roman" w:eastAsia="Times New Roman" w:hAnsi="Times New Roman" w:cs="Times New Roman"/>
                <w:b/>
                <w:sz w:val="16"/>
                <w:szCs w:val="16"/>
              </w:rPr>
              <w:t>a</w:t>
            </w:r>
            <w:r w:rsidRPr="00CE2916">
              <w:rPr>
                <w:rFonts w:ascii="Times New Roman" w:eastAsia="Times New Roman" w:hAnsi="Times New Roman" w:cs="Times New Roman"/>
                <w:b/>
                <w:sz w:val="16"/>
                <w:szCs w:val="16"/>
              </w:rPr>
              <w:t>cters</w:t>
            </w:r>
          </w:p>
        </w:tc>
        <w:tc>
          <w:tcPr>
            <w:tcW w:w="1797" w:type="pct"/>
            <w:gridSpan w:val="3"/>
            <w:tcBorders>
              <w:top w:val="single" w:sz="4" w:space="0" w:color="auto"/>
              <w:left w:val="nil"/>
              <w:bottom w:val="single" w:sz="4" w:space="0" w:color="auto"/>
              <w:right w:val="single" w:sz="4" w:space="0" w:color="auto"/>
            </w:tcBorders>
            <w:shd w:val="clear" w:color="auto" w:fill="auto"/>
            <w:vAlign w:val="center"/>
            <w:hideMark/>
          </w:tcPr>
          <w:p w14:paraId="70DE49B7" w14:textId="77777777" w:rsidR="00B47163" w:rsidRPr="00CE2916" w:rsidRDefault="00B47163" w:rsidP="00050A8D">
            <w:pPr>
              <w:spacing w:before="20" w:after="20" w:line="240" w:lineRule="auto"/>
              <w:jc w:val="center"/>
              <w:rPr>
                <w:rFonts w:ascii="Times New Roman" w:eastAsia="Times New Roman" w:hAnsi="Times New Roman" w:cs="Times New Roman"/>
                <w:b/>
                <w:bCs/>
                <w:sz w:val="16"/>
                <w:szCs w:val="16"/>
              </w:rPr>
            </w:pPr>
            <w:r w:rsidRPr="00CE2916">
              <w:rPr>
                <w:rFonts w:ascii="Times New Roman" w:eastAsia="Times New Roman" w:hAnsi="Times New Roman" w:cs="Times New Roman"/>
                <w:b/>
                <w:bCs/>
                <w:sz w:val="16"/>
                <w:szCs w:val="16"/>
              </w:rPr>
              <w:t>Heterosis (H</w:t>
            </w:r>
            <w:r w:rsidRPr="00CE2916">
              <w:rPr>
                <w:rFonts w:ascii="Cambria Math" w:eastAsia="Times New Roman" w:hAnsi="Cambria Math" w:cs="Times New Roman"/>
                <w:b/>
                <w:bCs/>
                <w:sz w:val="16"/>
                <w:szCs w:val="16"/>
              </w:rPr>
              <w:t>₁</w:t>
            </w:r>
            <w:r w:rsidRPr="00CE2916">
              <w:rPr>
                <w:rFonts w:ascii="Times New Roman" w:eastAsia="Times New Roman" w:hAnsi="Times New Roman" w:cs="Times New Roman"/>
                <w:b/>
                <w:bCs/>
                <w:sz w:val="16"/>
                <w:szCs w:val="16"/>
              </w:rPr>
              <w:t>)</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14:paraId="1ABED7E9" w14:textId="77777777" w:rsidR="00B47163" w:rsidRPr="00CE2916" w:rsidRDefault="00B47163" w:rsidP="00050A8D">
            <w:pPr>
              <w:spacing w:before="20" w:after="20" w:line="240" w:lineRule="auto"/>
              <w:jc w:val="center"/>
              <w:rPr>
                <w:rFonts w:ascii="Times New Roman" w:eastAsia="Times New Roman" w:hAnsi="Times New Roman" w:cs="Times New Roman"/>
                <w:b/>
                <w:bCs/>
                <w:sz w:val="16"/>
                <w:szCs w:val="16"/>
              </w:rPr>
            </w:pPr>
            <w:proofErr w:type="spellStart"/>
            <w:r w:rsidRPr="00CE2916">
              <w:rPr>
                <w:rFonts w:ascii="Times New Roman" w:eastAsia="Times New Roman" w:hAnsi="Times New Roman" w:cs="Times New Roman"/>
                <w:b/>
                <w:bCs/>
                <w:sz w:val="16"/>
                <w:szCs w:val="16"/>
              </w:rPr>
              <w:t>Heterobeltiosis</w:t>
            </w:r>
            <w:proofErr w:type="spellEnd"/>
            <w:r w:rsidRPr="00CE2916">
              <w:rPr>
                <w:rFonts w:ascii="Times New Roman" w:eastAsia="Times New Roman" w:hAnsi="Times New Roman" w:cs="Times New Roman"/>
                <w:b/>
                <w:bCs/>
                <w:sz w:val="16"/>
                <w:szCs w:val="16"/>
              </w:rPr>
              <w:t xml:space="preserve"> (H</w:t>
            </w:r>
            <w:r w:rsidRPr="00CE2916">
              <w:rPr>
                <w:rFonts w:ascii="Cambria Math" w:eastAsia="Times New Roman" w:hAnsi="Cambria Math" w:cs="Times New Roman"/>
                <w:b/>
                <w:bCs/>
                <w:sz w:val="16"/>
                <w:szCs w:val="16"/>
              </w:rPr>
              <w:t>₂</w:t>
            </w:r>
            <w:r w:rsidRPr="00CE2916">
              <w:rPr>
                <w:rFonts w:ascii="Times New Roman" w:eastAsia="Times New Roman" w:hAnsi="Times New Roman" w:cs="Times New Roman"/>
                <w:b/>
                <w:bCs/>
                <w:sz w:val="16"/>
                <w:szCs w:val="16"/>
              </w:rPr>
              <w:t>)</w:t>
            </w:r>
          </w:p>
        </w:tc>
      </w:tr>
      <w:tr w:rsidR="00B47163" w:rsidRPr="00CE2916" w14:paraId="22A16162" w14:textId="77777777" w:rsidTr="005525F4">
        <w:trPr>
          <w:trHeight w:val="20"/>
        </w:trPr>
        <w:tc>
          <w:tcPr>
            <w:tcW w:w="13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417C2" w14:textId="77777777" w:rsidR="00B47163" w:rsidRPr="00CE2916" w:rsidRDefault="00B47163" w:rsidP="00050A8D">
            <w:pPr>
              <w:spacing w:before="20" w:after="20" w:line="240" w:lineRule="auto"/>
              <w:jc w:val="center"/>
              <w:rPr>
                <w:rFonts w:ascii="Times New Roman" w:eastAsia="Times New Roman" w:hAnsi="Times New Roman" w:cs="Times New Roman"/>
                <w:b/>
                <w:bCs/>
                <w:sz w:val="16"/>
                <w:szCs w:val="16"/>
              </w:rPr>
            </w:pPr>
            <w:r w:rsidRPr="00CE2916">
              <w:rPr>
                <w:rFonts w:ascii="Times New Roman" w:eastAsia="Times New Roman" w:hAnsi="Times New Roman" w:cs="Times New Roman"/>
                <w:b/>
                <w:bCs/>
                <w:sz w:val="16"/>
                <w:szCs w:val="16"/>
              </w:rPr>
              <w:t>Crosses</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5028"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2020-21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F0D6"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2021-22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2792"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Pooled</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E01C"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2020-21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3645E"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2021-22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4DF5" w14:textId="77777777" w:rsidR="00B47163" w:rsidRPr="00CE2916" w:rsidRDefault="00B47163" w:rsidP="00050A8D">
            <w:pPr>
              <w:spacing w:before="20" w:after="20" w:line="240" w:lineRule="auto"/>
              <w:jc w:val="center"/>
              <w:rPr>
                <w:rFonts w:ascii="Times New Roman" w:eastAsia="Times New Roman" w:hAnsi="Times New Roman" w:cs="Times New Roman"/>
                <w:b/>
                <w:sz w:val="16"/>
                <w:szCs w:val="16"/>
              </w:rPr>
            </w:pPr>
            <w:r w:rsidRPr="00CE2916">
              <w:rPr>
                <w:rFonts w:ascii="Times New Roman" w:eastAsia="Times New Roman" w:hAnsi="Times New Roman" w:cs="Times New Roman"/>
                <w:b/>
                <w:sz w:val="16"/>
                <w:szCs w:val="16"/>
              </w:rPr>
              <w:t>Pooled</w:t>
            </w:r>
          </w:p>
        </w:tc>
      </w:tr>
      <w:tr w:rsidR="00B47163" w:rsidRPr="00CE2916" w14:paraId="4A1F49AA" w14:textId="77777777" w:rsidTr="005525F4">
        <w:trPr>
          <w:trHeight w:val="2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1BAF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w:t>
            </w:r>
            <w:r w:rsidR="005525F4" w:rsidRPr="00CE2916">
              <w:rPr>
                <w:rFonts w:ascii="Times New Roman" w:eastAsia="Times New Roman" w:hAnsi="Times New Roman" w:cs="Times New Roman"/>
                <w:sz w:val="16"/>
                <w:szCs w:val="16"/>
              </w:rPr>
              <w:t>.</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3D0EE28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24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67</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F147F5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4.35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06574C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4.56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F3E109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4.46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6B0E8AC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-1.34</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7EFCB8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-0.92</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35604AB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-1.13</w:t>
            </w:r>
          </w:p>
        </w:tc>
      </w:tr>
      <w:tr w:rsidR="00B47163" w:rsidRPr="00CE2916" w14:paraId="4BEDD7ED" w14:textId="77777777" w:rsidTr="005525F4">
        <w:trPr>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C9E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w:t>
            </w:r>
            <w:r w:rsidR="005525F4" w:rsidRPr="00CE2916">
              <w:rPr>
                <w:rFonts w:ascii="Times New Roman" w:eastAsia="Times New Roman" w:hAnsi="Times New Roman" w:cs="Times New Roman"/>
                <w:sz w:val="16"/>
                <w:szCs w:val="16"/>
              </w:rPr>
              <w:t>.</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68A3D09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24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w:t>
            </w:r>
            <w:r w:rsidR="008D7E77">
              <w:rPr>
                <w:rFonts w:ascii="Times New Roman" w:eastAsia="Times New Roman" w:hAnsi="Times New Roman" w:cs="Times New Roman"/>
                <w:sz w:val="16"/>
                <w:szCs w:val="16"/>
              </w:rPr>
              <w:t xml:space="preserve">C. </w:t>
            </w:r>
            <w:proofErr w:type="spellStart"/>
            <w:r w:rsidR="008D7E77">
              <w:rPr>
                <w:rFonts w:ascii="Times New Roman" w:eastAsia="Times New Roman" w:hAnsi="Times New Roman" w:cs="Times New Roman"/>
                <w:sz w:val="16"/>
                <w:szCs w:val="16"/>
              </w:rPr>
              <w:t>Nichi</w:t>
            </w:r>
            <w:proofErr w:type="spellEnd"/>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6F867F6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5.28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5D396D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4.40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714ECE4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4.84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74C9CF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4.76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12F611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21AB83D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3.39 **</w:t>
            </w:r>
          </w:p>
        </w:tc>
      </w:tr>
      <w:tr w:rsidR="00B47163" w:rsidRPr="00CE2916" w14:paraId="0AB55113"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E816C7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462C365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24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CSR 5</w:t>
            </w:r>
          </w:p>
        </w:tc>
        <w:tc>
          <w:tcPr>
            <w:tcW w:w="625" w:type="pct"/>
            <w:tcBorders>
              <w:top w:val="nil"/>
              <w:left w:val="nil"/>
              <w:bottom w:val="single" w:sz="4" w:space="0" w:color="auto"/>
              <w:right w:val="single" w:sz="4" w:space="0" w:color="auto"/>
            </w:tcBorders>
            <w:shd w:val="clear" w:color="auto" w:fill="auto"/>
            <w:vAlign w:val="center"/>
            <w:hideMark/>
          </w:tcPr>
          <w:p w14:paraId="292D077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0.83</w:t>
            </w:r>
          </w:p>
        </w:tc>
        <w:tc>
          <w:tcPr>
            <w:tcW w:w="625" w:type="pct"/>
            <w:tcBorders>
              <w:top w:val="nil"/>
              <w:left w:val="nil"/>
              <w:bottom w:val="single" w:sz="4" w:space="0" w:color="auto"/>
              <w:right w:val="single" w:sz="4" w:space="0" w:color="auto"/>
            </w:tcBorders>
            <w:shd w:val="clear" w:color="auto" w:fill="auto"/>
            <w:vAlign w:val="center"/>
            <w:hideMark/>
          </w:tcPr>
          <w:p w14:paraId="3F8416A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4.47 **</w:t>
            </w:r>
          </w:p>
        </w:tc>
        <w:tc>
          <w:tcPr>
            <w:tcW w:w="547" w:type="pct"/>
            <w:tcBorders>
              <w:top w:val="nil"/>
              <w:left w:val="nil"/>
              <w:bottom w:val="single" w:sz="4" w:space="0" w:color="auto"/>
              <w:right w:val="single" w:sz="4" w:space="0" w:color="auto"/>
            </w:tcBorders>
            <w:shd w:val="clear" w:color="auto" w:fill="auto"/>
            <w:vAlign w:val="center"/>
            <w:hideMark/>
          </w:tcPr>
          <w:p w14:paraId="4964F3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2.66 **</w:t>
            </w:r>
          </w:p>
        </w:tc>
        <w:tc>
          <w:tcPr>
            <w:tcW w:w="625" w:type="pct"/>
            <w:tcBorders>
              <w:top w:val="nil"/>
              <w:left w:val="nil"/>
              <w:bottom w:val="single" w:sz="4" w:space="0" w:color="auto"/>
              <w:right w:val="single" w:sz="4" w:space="0" w:color="auto"/>
            </w:tcBorders>
            <w:shd w:val="clear" w:color="auto" w:fill="auto"/>
            <w:vAlign w:val="center"/>
            <w:hideMark/>
          </w:tcPr>
          <w:p w14:paraId="40D9C8B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-18.79 **</w:t>
            </w:r>
          </w:p>
        </w:tc>
        <w:tc>
          <w:tcPr>
            <w:tcW w:w="625" w:type="pct"/>
            <w:tcBorders>
              <w:top w:val="nil"/>
              <w:left w:val="nil"/>
              <w:bottom w:val="single" w:sz="4" w:space="0" w:color="auto"/>
              <w:right w:val="single" w:sz="4" w:space="0" w:color="auto"/>
            </w:tcBorders>
            <w:shd w:val="clear" w:color="auto" w:fill="auto"/>
            <w:vAlign w:val="center"/>
            <w:hideMark/>
          </w:tcPr>
          <w:p w14:paraId="7DF63E0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-13.15 **</w:t>
            </w:r>
          </w:p>
        </w:tc>
        <w:tc>
          <w:tcPr>
            <w:tcW w:w="626" w:type="pct"/>
            <w:tcBorders>
              <w:top w:val="nil"/>
              <w:left w:val="nil"/>
              <w:bottom w:val="single" w:sz="4" w:space="0" w:color="auto"/>
              <w:right w:val="single" w:sz="4" w:space="0" w:color="auto"/>
            </w:tcBorders>
            <w:shd w:val="clear" w:color="auto" w:fill="auto"/>
            <w:vAlign w:val="center"/>
            <w:hideMark/>
          </w:tcPr>
          <w:p w14:paraId="6AB707D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-16.00 **</w:t>
            </w:r>
          </w:p>
        </w:tc>
      </w:tr>
      <w:tr w:rsidR="00B47163" w:rsidRPr="00CE2916" w14:paraId="3770CDBA"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68F40AA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754AD20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24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H.M.</w:t>
            </w:r>
          </w:p>
        </w:tc>
        <w:tc>
          <w:tcPr>
            <w:tcW w:w="625" w:type="pct"/>
            <w:tcBorders>
              <w:top w:val="nil"/>
              <w:left w:val="nil"/>
              <w:bottom w:val="single" w:sz="4" w:space="0" w:color="auto"/>
              <w:right w:val="single" w:sz="4" w:space="0" w:color="auto"/>
            </w:tcBorders>
            <w:shd w:val="clear" w:color="auto" w:fill="auto"/>
            <w:vAlign w:val="center"/>
            <w:hideMark/>
          </w:tcPr>
          <w:p w14:paraId="526883C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3.81</w:t>
            </w:r>
          </w:p>
        </w:tc>
        <w:tc>
          <w:tcPr>
            <w:tcW w:w="625" w:type="pct"/>
            <w:tcBorders>
              <w:top w:val="nil"/>
              <w:left w:val="nil"/>
              <w:bottom w:val="single" w:sz="4" w:space="0" w:color="auto"/>
              <w:right w:val="single" w:sz="4" w:space="0" w:color="auto"/>
            </w:tcBorders>
            <w:shd w:val="clear" w:color="auto" w:fill="auto"/>
            <w:vAlign w:val="center"/>
            <w:hideMark/>
          </w:tcPr>
          <w:p w14:paraId="0E94415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5.17 **</w:t>
            </w:r>
          </w:p>
        </w:tc>
        <w:tc>
          <w:tcPr>
            <w:tcW w:w="547" w:type="pct"/>
            <w:tcBorders>
              <w:top w:val="nil"/>
              <w:left w:val="nil"/>
              <w:bottom w:val="single" w:sz="4" w:space="0" w:color="auto"/>
              <w:right w:val="single" w:sz="4" w:space="0" w:color="auto"/>
            </w:tcBorders>
            <w:shd w:val="clear" w:color="auto" w:fill="auto"/>
            <w:vAlign w:val="center"/>
            <w:hideMark/>
          </w:tcPr>
          <w:p w14:paraId="689B442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4.50 **</w:t>
            </w:r>
          </w:p>
        </w:tc>
        <w:tc>
          <w:tcPr>
            <w:tcW w:w="625" w:type="pct"/>
            <w:tcBorders>
              <w:top w:val="nil"/>
              <w:left w:val="nil"/>
              <w:bottom w:val="single" w:sz="4" w:space="0" w:color="auto"/>
              <w:right w:val="single" w:sz="4" w:space="0" w:color="auto"/>
            </w:tcBorders>
            <w:shd w:val="clear" w:color="auto" w:fill="auto"/>
            <w:vAlign w:val="center"/>
            <w:hideMark/>
          </w:tcPr>
          <w:p w14:paraId="27916F3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3.36</w:t>
            </w:r>
          </w:p>
        </w:tc>
        <w:tc>
          <w:tcPr>
            <w:tcW w:w="625" w:type="pct"/>
            <w:tcBorders>
              <w:top w:val="nil"/>
              <w:left w:val="nil"/>
              <w:bottom w:val="single" w:sz="4" w:space="0" w:color="auto"/>
              <w:right w:val="single" w:sz="4" w:space="0" w:color="auto"/>
            </w:tcBorders>
            <w:shd w:val="clear" w:color="auto" w:fill="auto"/>
            <w:vAlign w:val="center"/>
            <w:hideMark/>
          </w:tcPr>
          <w:p w14:paraId="1163966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4.99 **</w:t>
            </w:r>
          </w:p>
        </w:tc>
        <w:tc>
          <w:tcPr>
            <w:tcW w:w="626" w:type="pct"/>
            <w:tcBorders>
              <w:top w:val="nil"/>
              <w:left w:val="nil"/>
              <w:bottom w:val="single" w:sz="4" w:space="0" w:color="auto"/>
              <w:right w:val="single" w:sz="4" w:space="0" w:color="auto"/>
            </w:tcBorders>
            <w:shd w:val="clear" w:color="auto" w:fill="auto"/>
            <w:vAlign w:val="center"/>
            <w:hideMark/>
          </w:tcPr>
          <w:p w14:paraId="348D9A9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4.37 **</w:t>
            </w:r>
          </w:p>
        </w:tc>
      </w:tr>
      <w:tr w:rsidR="00B47163" w:rsidRPr="00CE2916" w14:paraId="3892733F"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D9132D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4658F70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24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MY1</w:t>
            </w:r>
          </w:p>
        </w:tc>
        <w:tc>
          <w:tcPr>
            <w:tcW w:w="625" w:type="pct"/>
            <w:tcBorders>
              <w:top w:val="nil"/>
              <w:left w:val="nil"/>
              <w:bottom w:val="single" w:sz="4" w:space="0" w:color="auto"/>
              <w:right w:val="single" w:sz="4" w:space="0" w:color="auto"/>
            </w:tcBorders>
            <w:shd w:val="clear" w:color="auto" w:fill="auto"/>
            <w:vAlign w:val="center"/>
            <w:hideMark/>
          </w:tcPr>
          <w:p w14:paraId="5E0A21A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3.88</w:t>
            </w:r>
          </w:p>
        </w:tc>
        <w:tc>
          <w:tcPr>
            <w:tcW w:w="625" w:type="pct"/>
            <w:tcBorders>
              <w:top w:val="nil"/>
              <w:left w:val="nil"/>
              <w:bottom w:val="single" w:sz="4" w:space="0" w:color="auto"/>
              <w:right w:val="single" w:sz="4" w:space="0" w:color="auto"/>
            </w:tcBorders>
            <w:shd w:val="clear" w:color="auto" w:fill="auto"/>
            <w:vAlign w:val="center"/>
            <w:hideMark/>
          </w:tcPr>
          <w:p w14:paraId="45BA20D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5.31 **</w:t>
            </w:r>
          </w:p>
        </w:tc>
        <w:tc>
          <w:tcPr>
            <w:tcW w:w="547" w:type="pct"/>
            <w:tcBorders>
              <w:top w:val="nil"/>
              <w:left w:val="nil"/>
              <w:bottom w:val="single" w:sz="4" w:space="0" w:color="auto"/>
              <w:right w:val="single" w:sz="4" w:space="0" w:color="auto"/>
            </w:tcBorders>
            <w:shd w:val="clear" w:color="auto" w:fill="auto"/>
            <w:vAlign w:val="center"/>
            <w:hideMark/>
          </w:tcPr>
          <w:p w14:paraId="108BC1A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4.62 **</w:t>
            </w:r>
          </w:p>
        </w:tc>
        <w:tc>
          <w:tcPr>
            <w:tcW w:w="625" w:type="pct"/>
            <w:tcBorders>
              <w:top w:val="nil"/>
              <w:left w:val="nil"/>
              <w:bottom w:val="single" w:sz="4" w:space="0" w:color="auto"/>
              <w:right w:val="single" w:sz="4" w:space="0" w:color="auto"/>
            </w:tcBorders>
            <w:shd w:val="clear" w:color="auto" w:fill="auto"/>
            <w:vAlign w:val="center"/>
            <w:hideMark/>
          </w:tcPr>
          <w:p w14:paraId="5C904DA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2.39</w:t>
            </w:r>
          </w:p>
        </w:tc>
        <w:tc>
          <w:tcPr>
            <w:tcW w:w="625" w:type="pct"/>
            <w:tcBorders>
              <w:top w:val="nil"/>
              <w:left w:val="nil"/>
              <w:bottom w:val="single" w:sz="4" w:space="0" w:color="auto"/>
              <w:right w:val="single" w:sz="4" w:space="0" w:color="auto"/>
            </w:tcBorders>
            <w:shd w:val="clear" w:color="auto" w:fill="auto"/>
            <w:vAlign w:val="center"/>
            <w:hideMark/>
          </w:tcPr>
          <w:p w14:paraId="26FFC56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4.53 **</w:t>
            </w:r>
          </w:p>
        </w:tc>
        <w:tc>
          <w:tcPr>
            <w:tcW w:w="626" w:type="pct"/>
            <w:tcBorders>
              <w:top w:val="nil"/>
              <w:left w:val="nil"/>
              <w:bottom w:val="single" w:sz="4" w:space="0" w:color="auto"/>
              <w:right w:val="single" w:sz="4" w:space="0" w:color="auto"/>
            </w:tcBorders>
            <w:shd w:val="clear" w:color="auto" w:fill="auto"/>
            <w:vAlign w:val="center"/>
            <w:hideMark/>
          </w:tcPr>
          <w:p w14:paraId="3D45C48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4.28 **</w:t>
            </w:r>
          </w:p>
        </w:tc>
      </w:tr>
      <w:tr w:rsidR="00B47163" w:rsidRPr="00CE2916" w14:paraId="60B81200"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655C14C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1896B8F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67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w:t>
            </w:r>
            <w:r w:rsidR="008D7E77">
              <w:rPr>
                <w:rFonts w:ascii="Times New Roman" w:eastAsia="Times New Roman" w:hAnsi="Times New Roman" w:cs="Times New Roman"/>
                <w:sz w:val="16"/>
                <w:szCs w:val="16"/>
              </w:rPr>
              <w:t xml:space="preserve">C. </w:t>
            </w:r>
            <w:proofErr w:type="spellStart"/>
            <w:r w:rsidR="008D7E77">
              <w:rPr>
                <w:rFonts w:ascii="Times New Roman" w:eastAsia="Times New Roman" w:hAnsi="Times New Roman" w:cs="Times New Roman"/>
                <w:sz w:val="16"/>
                <w:szCs w:val="16"/>
              </w:rPr>
              <w:t>Nichi</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6941BF6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15.15 **</w:t>
            </w:r>
          </w:p>
        </w:tc>
        <w:tc>
          <w:tcPr>
            <w:tcW w:w="625" w:type="pct"/>
            <w:tcBorders>
              <w:top w:val="nil"/>
              <w:left w:val="nil"/>
              <w:bottom w:val="single" w:sz="4" w:space="0" w:color="auto"/>
              <w:right w:val="single" w:sz="4" w:space="0" w:color="auto"/>
            </w:tcBorders>
            <w:shd w:val="clear" w:color="auto" w:fill="auto"/>
            <w:vAlign w:val="center"/>
            <w:hideMark/>
          </w:tcPr>
          <w:p w14:paraId="1A59BC8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12.55 **</w:t>
            </w:r>
          </w:p>
        </w:tc>
        <w:tc>
          <w:tcPr>
            <w:tcW w:w="547" w:type="pct"/>
            <w:tcBorders>
              <w:top w:val="nil"/>
              <w:left w:val="nil"/>
              <w:bottom w:val="single" w:sz="4" w:space="0" w:color="auto"/>
              <w:right w:val="single" w:sz="4" w:space="0" w:color="auto"/>
            </w:tcBorders>
            <w:shd w:val="clear" w:color="auto" w:fill="auto"/>
            <w:vAlign w:val="center"/>
            <w:hideMark/>
          </w:tcPr>
          <w:p w14:paraId="7FA31BA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13.82 **</w:t>
            </w:r>
          </w:p>
        </w:tc>
        <w:tc>
          <w:tcPr>
            <w:tcW w:w="625" w:type="pct"/>
            <w:tcBorders>
              <w:top w:val="nil"/>
              <w:left w:val="nil"/>
              <w:bottom w:val="single" w:sz="4" w:space="0" w:color="auto"/>
              <w:right w:val="single" w:sz="4" w:space="0" w:color="auto"/>
            </w:tcBorders>
            <w:shd w:val="clear" w:color="auto" w:fill="auto"/>
            <w:vAlign w:val="center"/>
            <w:hideMark/>
          </w:tcPr>
          <w:p w14:paraId="2F69AD5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8.36 **</w:t>
            </w:r>
          </w:p>
        </w:tc>
        <w:tc>
          <w:tcPr>
            <w:tcW w:w="625" w:type="pct"/>
            <w:tcBorders>
              <w:top w:val="nil"/>
              <w:left w:val="nil"/>
              <w:bottom w:val="single" w:sz="4" w:space="0" w:color="auto"/>
              <w:right w:val="single" w:sz="4" w:space="0" w:color="auto"/>
            </w:tcBorders>
            <w:shd w:val="clear" w:color="auto" w:fill="auto"/>
            <w:vAlign w:val="center"/>
            <w:hideMark/>
          </w:tcPr>
          <w:p w14:paraId="042CA9D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4.42 **</w:t>
            </w:r>
          </w:p>
        </w:tc>
        <w:tc>
          <w:tcPr>
            <w:tcW w:w="626" w:type="pct"/>
            <w:tcBorders>
              <w:top w:val="nil"/>
              <w:left w:val="nil"/>
              <w:bottom w:val="single" w:sz="4" w:space="0" w:color="auto"/>
              <w:right w:val="single" w:sz="4" w:space="0" w:color="auto"/>
            </w:tcBorders>
            <w:shd w:val="clear" w:color="auto" w:fill="auto"/>
            <w:vAlign w:val="center"/>
            <w:hideMark/>
          </w:tcPr>
          <w:p w14:paraId="407B99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6.33 **</w:t>
            </w:r>
          </w:p>
        </w:tc>
      </w:tr>
      <w:tr w:rsidR="00B47163" w:rsidRPr="00CE2916" w14:paraId="462CB2EF"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0977C3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7</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1E8436C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67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CSR 5</w:t>
            </w:r>
          </w:p>
        </w:tc>
        <w:tc>
          <w:tcPr>
            <w:tcW w:w="625" w:type="pct"/>
            <w:tcBorders>
              <w:top w:val="nil"/>
              <w:left w:val="nil"/>
              <w:bottom w:val="single" w:sz="4" w:space="0" w:color="auto"/>
              <w:right w:val="single" w:sz="4" w:space="0" w:color="auto"/>
            </w:tcBorders>
            <w:shd w:val="clear" w:color="auto" w:fill="auto"/>
            <w:vAlign w:val="center"/>
            <w:hideMark/>
          </w:tcPr>
          <w:p w14:paraId="51351A2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38.59 **</w:t>
            </w:r>
          </w:p>
        </w:tc>
        <w:tc>
          <w:tcPr>
            <w:tcW w:w="625" w:type="pct"/>
            <w:tcBorders>
              <w:top w:val="nil"/>
              <w:left w:val="nil"/>
              <w:bottom w:val="single" w:sz="4" w:space="0" w:color="auto"/>
              <w:right w:val="single" w:sz="4" w:space="0" w:color="auto"/>
            </w:tcBorders>
            <w:shd w:val="clear" w:color="auto" w:fill="auto"/>
            <w:vAlign w:val="center"/>
            <w:hideMark/>
          </w:tcPr>
          <w:p w14:paraId="7D38F8B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32.26 **</w:t>
            </w:r>
          </w:p>
        </w:tc>
        <w:tc>
          <w:tcPr>
            <w:tcW w:w="547" w:type="pct"/>
            <w:tcBorders>
              <w:top w:val="nil"/>
              <w:left w:val="nil"/>
              <w:bottom w:val="single" w:sz="4" w:space="0" w:color="auto"/>
              <w:right w:val="single" w:sz="4" w:space="0" w:color="auto"/>
            </w:tcBorders>
            <w:shd w:val="clear" w:color="auto" w:fill="auto"/>
            <w:vAlign w:val="center"/>
            <w:hideMark/>
          </w:tcPr>
          <w:p w14:paraId="0DA9BD2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35.39 **</w:t>
            </w:r>
          </w:p>
        </w:tc>
        <w:tc>
          <w:tcPr>
            <w:tcW w:w="625" w:type="pct"/>
            <w:tcBorders>
              <w:top w:val="nil"/>
              <w:left w:val="nil"/>
              <w:bottom w:val="single" w:sz="4" w:space="0" w:color="auto"/>
              <w:right w:val="single" w:sz="4" w:space="0" w:color="auto"/>
            </w:tcBorders>
            <w:shd w:val="clear" w:color="auto" w:fill="auto"/>
            <w:vAlign w:val="center"/>
            <w:hideMark/>
          </w:tcPr>
          <w:p w14:paraId="43CA37A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16.80 **</w:t>
            </w:r>
          </w:p>
        </w:tc>
        <w:tc>
          <w:tcPr>
            <w:tcW w:w="625" w:type="pct"/>
            <w:tcBorders>
              <w:top w:val="nil"/>
              <w:left w:val="nil"/>
              <w:bottom w:val="single" w:sz="4" w:space="0" w:color="auto"/>
              <w:right w:val="single" w:sz="4" w:space="0" w:color="auto"/>
            </w:tcBorders>
            <w:shd w:val="clear" w:color="auto" w:fill="auto"/>
            <w:vAlign w:val="center"/>
            <w:hideMark/>
          </w:tcPr>
          <w:p w14:paraId="3FC56A7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15.09 **</w:t>
            </w:r>
          </w:p>
        </w:tc>
        <w:tc>
          <w:tcPr>
            <w:tcW w:w="626" w:type="pct"/>
            <w:tcBorders>
              <w:top w:val="nil"/>
              <w:left w:val="nil"/>
              <w:bottom w:val="single" w:sz="4" w:space="0" w:color="auto"/>
              <w:right w:val="single" w:sz="4" w:space="0" w:color="auto"/>
            </w:tcBorders>
            <w:shd w:val="clear" w:color="auto" w:fill="auto"/>
            <w:vAlign w:val="center"/>
            <w:hideMark/>
          </w:tcPr>
          <w:p w14:paraId="13913F0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15.94 **</w:t>
            </w:r>
          </w:p>
        </w:tc>
      </w:tr>
      <w:tr w:rsidR="00B47163" w:rsidRPr="00CE2916" w14:paraId="0F035F55"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3BD9532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8</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1B58520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67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H.M</w:t>
            </w:r>
          </w:p>
        </w:tc>
        <w:tc>
          <w:tcPr>
            <w:tcW w:w="625" w:type="pct"/>
            <w:tcBorders>
              <w:top w:val="nil"/>
              <w:left w:val="nil"/>
              <w:bottom w:val="single" w:sz="4" w:space="0" w:color="auto"/>
              <w:right w:val="single" w:sz="4" w:space="0" w:color="auto"/>
            </w:tcBorders>
            <w:shd w:val="clear" w:color="auto" w:fill="auto"/>
            <w:vAlign w:val="center"/>
            <w:hideMark/>
          </w:tcPr>
          <w:p w14:paraId="264F428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43.00 **</w:t>
            </w:r>
          </w:p>
        </w:tc>
        <w:tc>
          <w:tcPr>
            <w:tcW w:w="625" w:type="pct"/>
            <w:tcBorders>
              <w:top w:val="nil"/>
              <w:left w:val="nil"/>
              <w:bottom w:val="single" w:sz="4" w:space="0" w:color="auto"/>
              <w:right w:val="single" w:sz="4" w:space="0" w:color="auto"/>
            </w:tcBorders>
            <w:shd w:val="clear" w:color="auto" w:fill="auto"/>
            <w:vAlign w:val="center"/>
            <w:hideMark/>
          </w:tcPr>
          <w:p w14:paraId="49B86ED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34.89 **</w:t>
            </w:r>
          </w:p>
        </w:tc>
        <w:tc>
          <w:tcPr>
            <w:tcW w:w="547" w:type="pct"/>
            <w:tcBorders>
              <w:top w:val="nil"/>
              <w:left w:val="nil"/>
              <w:bottom w:val="single" w:sz="4" w:space="0" w:color="auto"/>
              <w:right w:val="single" w:sz="4" w:space="0" w:color="auto"/>
            </w:tcBorders>
            <w:shd w:val="clear" w:color="auto" w:fill="auto"/>
            <w:vAlign w:val="center"/>
            <w:hideMark/>
          </w:tcPr>
          <w:p w14:paraId="4382001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38.83 **</w:t>
            </w:r>
          </w:p>
        </w:tc>
        <w:tc>
          <w:tcPr>
            <w:tcW w:w="625" w:type="pct"/>
            <w:tcBorders>
              <w:top w:val="nil"/>
              <w:left w:val="nil"/>
              <w:bottom w:val="single" w:sz="4" w:space="0" w:color="auto"/>
              <w:right w:val="single" w:sz="4" w:space="0" w:color="auto"/>
            </w:tcBorders>
            <w:shd w:val="clear" w:color="auto" w:fill="auto"/>
            <w:vAlign w:val="center"/>
            <w:hideMark/>
          </w:tcPr>
          <w:p w14:paraId="6D4AF44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35.76 **</w:t>
            </w:r>
          </w:p>
        </w:tc>
        <w:tc>
          <w:tcPr>
            <w:tcW w:w="625" w:type="pct"/>
            <w:tcBorders>
              <w:top w:val="nil"/>
              <w:left w:val="nil"/>
              <w:bottom w:val="single" w:sz="4" w:space="0" w:color="auto"/>
              <w:right w:val="single" w:sz="4" w:space="0" w:color="auto"/>
            </w:tcBorders>
            <w:shd w:val="clear" w:color="auto" w:fill="auto"/>
            <w:vAlign w:val="center"/>
            <w:hideMark/>
          </w:tcPr>
          <w:p w14:paraId="6F8969C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27.61 **</w:t>
            </w:r>
          </w:p>
        </w:tc>
        <w:tc>
          <w:tcPr>
            <w:tcW w:w="626" w:type="pct"/>
            <w:tcBorders>
              <w:top w:val="nil"/>
              <w:left w:val="nil"/>
              <w:bottom w:val="single" w:sz="4" w:space="0" w:color="auto"/>
              <w:right w:val="single" w:sz="4" w:space="0" w:color="auto"/>
            </w:tcBorders>
            <w:shd w:val="clear" w:color="auto" w:fill="auto"/>
            <w:vAlign w:val="center"/>
            <w:hideMark/>
          </w:tcPr>
          <w:p w14:paraId="05AB12F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31.57 **</w:t>
            </w:r>
          </w:p>
        </w:tc>
      </w:tr>
      <w:tr w:rsidR="00B47163" w:rsidRPr="00CE2916" w14:paraId="429ABAAB"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0F6CEBF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9</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60A4288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67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MY1</w:t>
            </w:r>
          </w:p>
        </w:tc>
        <w:tc>
          <w:tcPr>
            <w:tcW w:w="625" w:type="pct"/>
            <w:tcBorders>
              <w:top w:val="nil"/>
              <w:left w:val="nil"/>
              <w:bottom w:val="single" w:sz="4" w:space="0" w:color="auto"/>
              <w:right w:val="single" w:sz="4" w:space="0" w:color="auto"/>
            </w:tcBorders>
            <w:shd w:val="clear" w:color="auto" w:fill="auto"/>
            <w:vAlign w:val="center"/>
            <w:hideMark/>
          </w:tcPr>
          <w:p w14:paraId="14B3DB2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7.82 **</w:t>
            </w:r>
          </w:p>
        </w:tc>
        <w:tc>
          <w:tcPr>
            <w:tcW w:w="625" w:type="pct"/>
            <w:tcBorders>
              <w:top w:val="nil"/>
              <w:left w:val="nil"/>
              <w:bottom w:val="single" w:sz="4" w:space="0" w:color="auto"/>
              <w:right w:val="single" w:sz="4" w:space="0" w:color="auto"/>
            </w:tcBorders>
            <w:shd w:val="clear" w:color="auto" w:fill="auto"/>
            <w:vAlign w:val="center"/>
            <w:hideMark/>
          </w:tcPr>
          <w:p w14:paraId="52EB104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7.60 **</w:t>
            </w:r>
          </w:p>
        </w:tc>
        <w:tc>
          <w:tcPr>
            <w:tcW w:w="547" w:type="pct"/>
            <w:tcBorders>
              <w:top w:val="nil"/>
              <w:left w:val="nil"/>
              <w:bottom w:val="single" w:sz="4" w:space="0" w:color="auto"/>
              <w:right w:val="single" w:sz="4" w:space="0" w:color="auto"/>
            </w:tcBorders>
            <w:shd w:val="clear" w:color="auto" w:fill="auto"/>
            <w:vAlign w:val="center"/>
            <w:hideMark/>
          </w:tcPr>
          <w:p w14:paraId="1EDD4F7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7.71 **</w:t>
            </w:r>
          </w:p>
        </w:tc>
        <w:tc>
          <w:tcPr>
            <w:tcW w:w="625" w:type="pct"/>
            <w:tcBorders>
              <w:top w:val="nil"/>
              <w:left w:val="nil"/>
              <w:bottom w:val="single" w:sz="4" w:space="0" w:color="auto"/>
              <w:right w:val="single" w:sz="4" w:space="0" w:color="auto"/>
            </w:tcBorders>
            <w:shd w:val="clear" w:color="auto" w:fill="auto"/>
            <w:vAlign w:val="center"/>
            <w:hideMark/>
          </w:tcPr>
          <w:p w14:paraId="2B3E348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3.36</w:t>
            </w:r>
          </w:p>
        </w:tc>
        <w:tc>
          <w:tcPr>
            <w:tcW w:w="625" w:type="pct"/>
            <w:tcBorders>
              <w:top w:val="nil"/>
              <w:left w:val="nil"/>
              <w:bottom w:val="single" w:sz="4" w:space="0" w:color="auto"/>
              <w:right w:val="single" w:sz="4" w:space="0" w:color="auto"/>
            </w:tcBorders>
            <w:shd w:val="clear" w:color="auto" w:fill="auto"/>
            <w:vAlign w:val="center"/>
            <w:hideMark/>
          </w:tcPr>
          <w:p w14:paraId="0C716CD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1.24</w:t>
            </w:r>
          </w:p>
        </w:tc>
        <w:tc>
          <w:tcPr>
            <w:tcW w:w="626" w:type="pct"/>
            <w:tcBorders>
              <w:top w:val="nil"/>
              <w:left w:val="nil"/>
              <w:bottom w:val="single" w:sz="4" w:space="0" w:color="auto"/>
              <w:right w:val="single" w:sz="4" w:space="0" w:color="auto"/>
            </w:tcBorders>
            <w:shd w:val="clear" w:color="auto" w:fill="auto"/>
            <w:vAlign w:val="center"/>
            <w:hideMark/>
          </w:tcPr>
          <w:p w14:paraId="7669597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2.27 **</w:t>
            </w:r>
          </w:p>
        </w:tc>
      </w:tr>
      <w:tr w:rsidR="00B47163" w:rsidRPr="00CE2916" w14:paraId="05CAC6F3"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4F81D0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7D7F108D" w14:textId="77777777" w:rsidR="00B47163" w:rsidRPr="00CE2916" w:rsidRDefault="008D7E77" w:rsidP="00050A8D">
            <w:pPr>
              <w:spacing w:before="20" w:after="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 </w:t>
            </w:r>
            <w:proofErr w:type="spellStart"/>
            <w:r>
              <w:rPr>
                <w:rFonts w:ascii="Times New Roman" w:eastAsia="Times New Roman" w:hAnsi="Times New Roman" w:cs="Times New Roman"/>
                <w:sz w:val="16"/>
                <w:szCs w:val="16"/>
              </w:rPr>
              <w:t>Nichi</w:t>
            </w:r>
            <w:proofErr w:type="spellEnd"/>
            <w:r w:rsidR="00B47163" w:rsidRPr="00CE2916">
              <w:rPr>
                <w:rFonts w:ascii="Times New Roman" w:eastAsia="Times New Roman" w:hAnsi="Times New Roman" w:cs="Times New Roman"/>
                <w:sz w:val="16"/>
                <w:szCs w:val="16"/>
              </w:rPr>
              <w:t xml:space="preserve"> </w:t>
            </w:r>
            <w:r w:rsidR="009F69C3" w:rsidRPr="00CE2916">
              <w:rPr>
                <w:rFonts w:ascii="Times New Roman" w:eastAsia="Times New Roman" w:hAnsi="Times New Roman" w:cs="Times New Roman"/>
                <w:sz w:val="16"/>
                <w:szCs w:val="16"/>
              </w:rPr>
              <w:t>×</w:t>
            </w:r>
            <w:r w:rsidR="00B47163" w:rsidRPr="00CE2916">
              <w:rPr>
                <w:rFonts w:ascii="Times New Roman" w:eastAsia="Times New Roman" w:hAnsi="Times New Roman" w:cs="Times New Roman"/>
                <w:sz w:val="16"/>
                <w:szCs w:val="16"/>
              </w:rPr>
              <w:t xml:space="preserve"> CSR 5</w:t>
            </w:r>
          </w:p>
        </w:tc>
        <w:tc>
          <w:tcPr>
            <w:tcW w:w="625" w:type="pct"/>
            <w:tcBorders>
              <w:top w:val="nil"/>
              <w:left w:val="nil"/>
              <w:bottom w:val="single" w:sz="4" w:space="0" w:color="auto"/>
              <w:right w:val="single" w:sz="4" w:space="0" w:color="auto"/>
            </w:tcBorders>
            <w:shd w:val="clear" w:color="auto" w:fill="auto"/>
            <w:vAlign w:val="center"/>
            <w:hideMark/>
          </w:tcPr>
          <w:p w14:paraId="0EAADE1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-2.74</w:t>
            </w:r>
          </w:p>
        </w:tc>
        <w:tc>
          <w:tcPr>
            <w:tcW w:w="625" w:type="pct"/>
            <w:tcBorders>
              <w:top w:val="nil"/>
              <w:left w:val="nil"/>
              <w:bottom w:val="single" w:sz="4" w:space="0" w:color="auto"/>
              <w:right w:val="single" w:sz="4" w:space="0" w:color="auto"/>
            </w:tcBorders>
            <w:shd w:val="clear" w:color="auto" w:fill="auto"/>
            <w:vAlign w:val="center"/>
            <w:hideMark/>
          </w:tcPr>
          <w:p w14:paraId="4C1715B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-0.37</w:t>
            </w:r>
          </w:p>
        </w:tc>
        <w:tc>
          <w:tcPr>
            <w:tcW w:w="547" w:type="pct"/>
            <w:tcBorders>
              <w:top w:val="nil"/>
              <w:left w:val="nil"/>
              <w:bottom w:val="single" w:sz="4" w:space="0" w:color="auto"/>
              <w:right w:val="single" w:sz="4" w:space="0" w:color="auto"/>
            </w:tcBorders>
            <w:shd w:val="clear" w:color="auto" w:fill="auto"/>
            <w:vAlign w:val="center"/>
            <w:hideMark/>
          </w:tcPr>
          <w:p w14:paraId="2CA8BC8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-1.55 *</w:t>
            </w:r>
          </w:p>
        </w:tc>
        <w:tc>
          <w:tcPr>
            <w:tcW w:w="625" w:type="pct"/>
            <w:tcBorders>
              <w:top w:val="nil"/>
              <w:left w:val="nil"/>
              <w:bottom w:val="single" w:sz="4" w:space="0" w:color="auto"/>
              <w:right w:val="single" w:sz="4" w:space="0" w:color="auto"/>
            </w:tcBorders>
            <w:shd w:val="clear" w:color="auto" w:fill="auto"/>
            <w:vAlign w:val="center"/>
            <w:hideMark/>
          </w:tcPr>
          <w:p w14:paraId="6055B04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-21.97 **</w:t>
            </w:r>
          </w:p>
        </w:tc>
        <w:tc>
          <w:tcPr>
            <w:tcW w:w="625" w:type="pct"/>
            <w:tcBorders>
              <w:top w:val="nil"/>
              <w:left w:val="nil"/>
              <w:bottom w:val="single" w:sz="4" w:space="0" w:color="auto"/>
              <w:right w:val="single" w:sz="4" w:space="0" w:color="auto"/>
            </w:tcBorders>
            <w:shd w:val="clear" w:color="auto" w:fill="auto"/>
            <w:vAlign w:val="center"/>
            <w:hideMark/>
          </w:tcPr>
          <w:p w14:paraId="525986B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-18.63 **</w:t>
            </w:r>
          </w:p>
        </w:tc>
        <w:tc>
          <w:tcPr>
            <w:tcW w:w="626" w:type="pct"/>
            <w:tcBorders>
              <w:top w:val="nil"/>
              <w:left w:val="nil"/>
              <w:bottom w:val="single" w:sz="4" w:space="0" w:color="auto"/>
              <w:right w:val="single" w:sz="4" w:space="0" w:color="auto"/>
            </w:tcBorders>
            <w:shd w:val="clear" w:color="auto" w:fill="auto"/>
            <w:vAlign w:val="center"/>
            <w:hideMark/>
          </w:tcPr>
          <w:p w14:paraId="4F90EC6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-20.31 **</w:t>
            </w:r>
          </w:p>
        </w:tc>
      </w:tr>
      <w:tr w:rsidR="00B47163" w:rsidRPr="00CE2916" w14:paraId="51B2753E"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F3F185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4295A70F" w14:textId="77777777" w:rsidR="00B47163" w:rsidRPr="00CE2916" w:rsidRDefault="008D7E77" w:rsidP="00050A8D">
            <w:pPr>
              <w:spacing w:before="20" w:after="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 </w:t>
            </w:r>
            <w:proofErr w:type="spellStart"/>
            <w:r>
              <w:rPr>
                <w:rFonts w:ascii="Times New Roman" w:eastAsia="Times New Roman" w:hAnsi="Times New Roman" w:cs="Times New Roman"/>
                <w:sz w:val="16"/>
                <w:szCs w:val="16"/>
              </w:rPr>
              <w:t>Nichi</w:t>
            </w:r>
            <w:proofErr w:type="spellEnd"/>
            <w:r w:rsidR="00B47163" w:rsidRPr="00CE2916">
              <w:rPr>
                <w:rFonts w:ascii="Times New Roman" w:eastAsia="Times New Roman" w:hAnsi="Times New Roman" w:cs="Times New Roman"/>
                <w:sz w:val="16"/>
                <w:szCs w:val="16"/>
              </w:rPr>
              <w:t xml:space="preserve"> </w:t>
            </w:r>
            <w:r w:rsidR="009F69C3" w:rsidRPr="00CE2916">
              <w:rPr>
                <w:rFonts w:ascii="Times New Roman" w:eastAsia="Times New Roman" w:hAnsi="Times New Roman" w:cs="Times New Roman"/>
                <w:sz w:val="16"/>
                <w:szCs w:val="16"/>
              </w:rPr>
              <w:t>×</w:t>
            </w:r>
            <w:r w:rsidR="00B47163" w:rsidRPr="00CE2916">
              <w:rPr>
                <w:rFonts w:ascii="Times New Roman" w:eastAsia="Times New Roman" w:hAnsi="Times New Roman" w:cs="Times New Roman"/>
                <w:sz w:val="16"/>
                <w:szCs w:val="16"/>
              </w:rPr>
              <w:t xml:space="preserve"> H.M</w:t>
            </w:r>
          </w:p>
        </w:tc>
        <w:tc>
          <w:tcPr>
            <w:tcW w:w="625" w:type="pct"/>
            <w:tcBorders>
              <w:top w:val="nil"/>
              <w:left w:val="nil"/>
              <w:bottom w:val="single" w:sz="4" w:space="0" w:color="auto"/>
              <w:right w:val="single" w:sz="4" w:space="0" w:color="auto"/>
            </w:tcBorders>
            <w:shd w:val="clear" w:color="auto" w:fill="auto"/>
            <w:vAlign w:val="center"/>
            <w:hideMark/>
          </w:tcPr>
          <w:p w14:paraId="0236C20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12.37 **</w:t>
            </w:r>
          </w:p>
        </w:tc>
        <w:tc>
          <w:tcPr>
            <w:tcW w:w="625" w:type="pct"/>
            <w:tcBorders>
              <w:top w:val="nil"/>
              <w:left w:val="nil"/>
              <w:bottom w:val="single" w:sz="4" w:space="0" w:color="auto"/>
              <w:right w:val="single" w:sz="4" w:space="0" w:color="auto"/>
            </w:tcBorders>
            <w:shd w:val="clear" w:color="auto" w:fill="auto"/>
            <w:vAlign w:val="center"/>
            <w:hideMark/>
          </w:tcPr>
          <w:p w14:paraId="09BEE07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9.11 **</w:t>
            </w:r>
          </w:p>
        </w:tc>
        <w:tc>
          <w:tcPr>
            <w:tcW w:w="547" w:type="pct"/>
            <w:tcBorders>
              <w:top w:val="nil"/>
              <w:left w:val="nil"/>
              <w:bottom w:val="single" w:sz="4" w:space="0" w:color="auto"/>
              <w:right w:val="single" w:sz="4" w:space="0" w:color="auto"/>
            </w:tcBorders>
            <w:shd w:val="clear" w:color="auto" w:fill="auto"/>
            <w:vAlign w:val="center"/>
            <w:hideMark/>
          </w:tcPr>
          <w:p w14:paraId="7AB4E44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10.70 **</w:t>
            </w:r>
          </w:p>
        </w:tc>
        <w:tc>
          <w:tcPr>
            <w:tcW w:w="625" w:type="pct"/>
            <w:tcBorders>
              <w:top w:val="nil"/>
              <w:left w:val="nil"/>
              <w:bottom w:val="single" w:sz="4" w:space="0" w:color="auto"/>
              <w:right w:val="single" w:sz="4" w:space="0" w:color="auto"/>
            </w:tcBorders>
            <w:shd w:val="clear" w:color="auto" w:fill="auto"/>
            <w:vAlign w:val="center"/>
            <w:hideMark/>
          </w:tcPr>
          <w:p w14:paraId="08A591F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11.33 **</w:t>
            </w:r>
          </w:p>
        </w:tc>
        <w:tc>
          <w:tcPr>
            <w:tcW w:w="625" w:type="pct"/>
            <w:tcBorders>
              <w:top w:val="nil"/>
              <w:left w:val="nil"/>
              <w:bottom w:val="single" w:sz="4" w:space="0" w:color="auto"/>
              <w:right w:val="single" w:sz="4" w:space="0" w:color="auto"/>
            </w:tcBorders>
            <w:shd w:val="clear" w:color="auto" w:fill="auto"/>
            <w:vAlign w:val="center"/>
            <w:hideMark/>
          </w:tcPr>
          <w:p w14:paraId="52DD346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6.88 **</w:t>
            </w:r>
          </w:p>
        </w:tc>
        <w:tc>
          <w:tcPr>
            <w:tcW w:w="626" w:type="pct"/>
            <w:tcBorders>
              <w:top w:val="nil"/>
              <w:left w:val="nil"/>
              <w:bottom w:val="single" w:sz="4" w:space="0" w:color="auto"/>
              <w:right w:val="single" w:sz="4" w:space="0" w:color="auto"/>
            </w:tcBorders>
            <w:shd w:val="clear" w:color="auto" w:fill="auto"/>
            <w:vAlign w:val="center"/>
            <w:hideMark/>
          </w:tcPr>
          <w:p w14:paraId="0B30297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9.03 **</w:t>
            </w:r>
          </w:p>
        </w:tc>
      </w:tr>
      <w:tr w:rsidR="00B47163" w:rsidRPr="00CE2916" w14:paraId="5A972F7C"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648B74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6EABB38C" w14:textId="77777777" w:rsidR="00B47163" w:rsidRPr="00CE2916" w:rsidRDefault="008D7E77" w:rsidP="00050A8D">
            <w:pPr>
              <w:spacing w:before="20" w:after="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 </w:t>
            </w:r>
            <w:proofErr w:type="spellStart"/>
            <w:r>
              <w:rPr>
                <w:rFonts w:ascii="Times New Roman" w:eastAsia="Times New Roman" w:hAnsi="Times New Roman" w:cs="Times New Roman"/>
                <w:sz w:val="16"/>
                <w:szCs w:val="16"/>
              </w:rPr>
              <w:t>Nichi</w:t>
            </w:r>
            <w:proofErr w:type="spellEnd"/>
            <w:r w:rsidR="00B47163" w:rsidRPr="00CE2916">
              <w:rPr>
                <w:rFonts w:ascii="Times New Roman" w:eastAsia="Times New Roman" w:hAnsi="Times New Roman" w:cs="Times New Roman"/>
                <w:sz w:val="16"/>
                <w:szCs w:val="16"/>
              </w:rPr>
              <w:t xml:space="preserve"> </w:t>
            </w:r>
            <w:r w:rsidR="009F69C3" w:rsidRPr="00CE2916">
              <w:rPr>
                <w:rFonts w:ascii="Times New Roman" w:eastAsia="Times New Roman" w:hAnsi="Times New Roman" w:cs="Times New Roman"/>
                <w:sz w:val="16"/>
                <w:szCs w:val="16"/>
              </w:rPr>
              <w:t>×</w:t>
            </w:r>
            <w:r w:rsidR="00B47163" w:rsidRPr="00CE2916">
              <w:rPr>
                <w:rFonts w:ascii="Times New Roman" w:eastAsia="Times New Roman" w:hAnsi="Times New Roman" w:cs="Times New Roman"/>
                <w:sz w:val="16"/>
                <w:szCs w:val="16"/>
              </w:rPr>
              <w:t xml:space="preserve"> MY1</w:t>
            </w:r>
          </w:p>
        </w:tc>
        <w:tc>
          <w:tcPr>
            <w:tcW w:w="625" w:type="pct"/>
            <w:tcBorders>
              <w:top w:val="nil"/>
              <w:left w:val="nil"/>
              <w:bottom w:val="single" w:sz="4" w:space="0" w:color="auto"/>
              <w:right w:val="single" w:sz="4" w:space="0" w:color="auto"/>
            </w:tcBorders>
            <w:shd w:val="clear" w:color="auto" w:fill="auto"/>
            <w:vAlign w:val="center"/>
            <w:hideMark/>
          </w:tcPr>
          <w:p w14:paraId="4C13E7C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6.88 **</w:t>
            </w:r>
          </w:p>
        </w:tc>
        <w:tc>
          <w:tcPr>
            <w:tcW w:w="625" w:type="pct"/>
            <w:tcBorders>
              <w:top w:val="nil"/>
              <w:left w:val="nil"/>
              <w:bottom w:val="single" w:sz="4" w:space="0" w:color="auto"/>
              <w:right w:val="single" w:sz="4" w:space="0" w:color="auto"/>
            </w:tcBorders>
            <w:shd w:val="clear" w:color="auto" w:fill="auto"/>
            <w:vAlign w:val="center"/>
            <w:hideMark/>
          </w:tcPr>
          <w:p w14:paraId="32AEFEE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5.56 **</w:t>
            </w:r>
          </w:p>
        </w:tc>
        <w:tc>
          <w:tcPr>
            <w:tcW w:w="547" w:type="pct"/>
            <w:tcBorders>
              <w:top w:val="nil"/>
              <w:left w:val="nil"/>
              <w:bottom w:val="single" w:sz="4" w:space="0" w:color="auto"/>
              <w:right w:val="single" w:sz="4" w:space="0" w:color="auto"/>
            </w:tcBorders>
            <w:shd w:val="clear" w:color="auto" w:fill="auto"/>
            <w:vAlign w:val="center"/>
            <w:hideMark/>
          </w:tcPr>
          <w:p w14:paraId="7E74CBC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6.23 **</w:t>
            </w:r>
          </w:p>
        </w:tc>
        <w:tc>
          <w:tcPr>
            <w:tcW w:w="625" w:type="pct"/>
            <w:tcBorders>
              <w:top w:val="nil"/>
              <w:left w:val="nil"/>
              <w:bottom w:val="single" w:sz="4" w:space="0" w:color="auto"/>
              <w:right w:val="single" w:sz="4" w:space="0" w:color="auto"/>
            </w:tcBorders>
            <w:shd w:val="clear" w:color="auto" w:fill="auto"/>
            <w:vAlign w:val="center"/>
            <w:hideMark/>
          </w:tcPr>
          <w:p w14:paraId="61BBCEB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4.83 *</w:t>
            </w:r>
          </w:p>
        </w:tc>
        <w:tc>
          <w:tcPr>
            <w:tcW w:w="625" w:type="pct"/>
            <w:tcBorders>
              <w:top w:val="nil"/>
              <w:left w:val="nil"/>
              <w:bottom w:val="single" w:sz="4" w:space="0" w:color="auto"/>
              <w:right w:val="single" w:sz="4" w:space="0" w:color="auto"/>
            </w:tcBorders>
            <w:shd w:val="clear" w:color="auto" w:fill="auto"/>
            <w:vAlign w:val="center"/>
            <w:hideMark/>
          </w:tcPr>
          <w:p w14:paraId="7CF7235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4.00 **</w:t>
            </w:r>
          </w:p>
        </w:tc>
        <w:tc>
          <w:tcPr>
            <w:tcW w:w="626" w:type="pct"/>
            <w:tcBorders>
              <w:top w:val="nil"/>
              <w:left w:val="nil"/>
              <w:bottom w:val="single" w:sz="4" w:space="0" w:color="auto"/>
              <w:right w:val="single" w:sz="4" w:space="0" w:color="auto"/>
            </w:tcBorders>
            <w:shd w:val="clear" w:color="auto" w:fill="auto"/>
            <w:vAlign w:val="center"/>
            <w:hideMark/>
          </w:tcPr>
          <w:p w14:paraId="3012C18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4.43 **</w:t>
            </w:r>
          </w:p>
        </w:tc>
      </w:tr>
      <w:tr w:rsidR="00B47163" w:rsidRPr="00CE2916" w14:paraId="46109DA3"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50580E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13</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6F2F54D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CSR 5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H.M</w:t>
            </w:r>
          </w:p>
        </w:tc>
        <w:tc>
          <w:tcPr>
            <w:tcW w:w="625" w:type="pct"/>
            <w:tcBorders>
              <w:top w:val="nil"/>
              <w:left w:val="nil"/>
              <w:bottom w:val="single" w:sz="4" w:space="0" w:color="auto"/>
              <w:right w:val="single" w:sz="4" w:space="0" w:color="auto"/>
            </w:tcBorders>
            <w:shd w:val="clear" w:color="auto" w:fill="auto"/>
            <w:vAlign w:val="center"/>
            <w:hideMark/>
          </w:tcPr>
          <w:p w14:paraId="05D5BE9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39.72 **</w:t>
            </w:r>
          </w:p>
        </w:tc>
        <w:tc>
          <w:tcPr>
            <w:tcW w:w="625" w:type="pct"/>
            <w:tcBorders>
              <w:top w:val="nil"/>
              <w:left w:val="nil"/>
              <w:bottom w:val="single" w:sz="4" w:space="0" w:color="auto"/>
              <w:right w:val="single" w:sz="4" w:space="0" w:color="auto"/>
            </w:tcBorders>
            <w:shd w:val="clear" w:color="auto" w:fill="auto"/>
            <w:vAlign w:val="center"/>
            <w:hideMark/>
          </w:tcPr>
          <w:p w14:paraId="73FDEA5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34.72 **</w:t>
            </w:r>
          </w:p>
        </w:tc>
        <w:tc>
          <w:tcPr>
            <w:tcW w:w="547" w:type="pct"/>
            <w:tcBorders>
              <w:top w:val="nil"/>
              <w:left w:val="nil"/>
              <w:bottom w:val="single" w:sz="4" w:space="0" w:color="auto"/>
              <w:right w:val="single" w:sz="4" w:space="0" w:color="auto"/>
            </w:tcBorders>
            <w:shd w:val="clear" w:color="auto" w:fill="auto"/>
            <w:vAlign w:val="center"/>
            <w:hideMark/>
          </w:tcPr>
          <w:p w14:paraId="6F1407F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37.21 **</w:t>
            </w:r>
          </w:p>
        </w:tc>
        <w:tc>
          <w:tcPr>
            <w:tcW w:w="625" w:type="pct"/>
            <w:tcBorders>
              <w:top w:val="nil"/>
              <w:left w:val="nil"/>
              <w:bottom w:val="single" w:sz="4" w:space="0" w:color="auto"/>
              <w:right w:val="single" w:sz="4" w:space="0" w:color="auto"/>
            </w:tcBorders>
            <w:shd w:val="clear" w:color="auto" w:fill="auto"/>
            <w:vAlign w:val="center"/>
            <w:hideMark/>
          </w:tcPr>
          <w:p w14:paraId="6E833C7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12.91 **</w:t>
            </w:r>
          </w:p>
        </w:tc>
        <w:tc>
          <w:tcPr>
            <w:tcW w:w="625" w:type="pct"/>
            <w:tcBorders>
              <w:top w:val="nil"/>
              <w:left w:val="nil"/>
              <w:bottom w:val="single" w:sz="4" w:space="0" w:color="auto"/>
              <w:right w:val="single" w:sz="4" w:space="0" w:color="auto"/>
            </w:tcBorders>
            <w:shd w:val="clear" w:color="auto" w:fill="auto"/>
            <w:vAlign w:val="center"/>
            <w:hideMark/>
          </w:tcPr>
          <w:p w14:paraId="3BB38D0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11.85 **</w:t>
            </w:r>
          </w:p>
        </w:tc>
        <w:tc>
          <w:tcPr>
            <w:tcW w:w="626" w:type="pct"/>
            <w:tcBorders>
              <w:top w:val="nil"/>
              <w:left w:val="nil"/>
              <w:bottom w:val="single" w:sz="4" w:space="0" w:color="auto"/>
              <w:right w:val="single" w:sz="4" w:space="0" w:color="auto"/>
            </w:tcBorders>
            <w:shd w:val="clear" w:color="auto" w:fill="auto"/>
            <w:vAlign w:val="center"/>
            <w:hideMark/>
          </w:tcPr>
          <w:p w14:paraId="7237143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12.38 **</w:t>
            </w:r>
          </w:p>
        </w:tc>
      </w:tr>
      <w:tr w:rsidR="00B47163" w:rsidRPr="00CE2916" w14:paraId="3D93077B"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067C4DA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14</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69BBFEE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CSR 5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MY1</w:t>
            </w:r>
          </w:p>
        </w:tc>
        <w:tc>
          <w:tcPr>
            <w:tcW w:w="625" w:type="pct"/>
            <w:tcBorders>
              <w:top w:val="nil"/>
              <w:left w:val="nil"/>
              <w:bottom w:val="single" w:sz="4" w:space="0" w:color="auto"/>
              <w:right w:val="single" w:sz="4" w:space="0" w:color="auto"/>
            </w:tcBorders>
            <w:shd w:val="clear" w:color="auto" w:fill="auto"/>
            <w:vAlign w:val="center"/>
            <w:hideMark/>
          </w:tcPr>
          <w:p w14:paraId="6C2E815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23.71 **</w:t>
            </w:r>
          </w:p>
        </w:tc>
        <w:tc>
          <w:tcPr>
            <w:tcW w:w="625" w:type="pct"/>
            <w:tcBorders>
              <w:top w:val="nil"/>
              <w:left w:val="nil"/>
              <w:bottom w:val="single" w:sz="4" w:space="0" w:color="auto"/>
              <w:right w:val="single" w:sz="4" w:space="0" w:color="auto"/>
            </w:tcBorders>
            <w:shd w:val="clear" w:color="auto" w:fill="auto"/>
            <w:vAlign w:val="center"/>
            <w:hideMark/>
          </w:tcPr>
          <w:p w14:paraId="4F25B5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19.98 **</w:t>
            </w:r>
          </w:p>
        </w:tc>
        <w:tc>
          <w:tcPr>
            <w:tcW w:w="547" w:type="pct"/>
            <w:tcBorders>
              <w:top w:val="nil"/>
              <w:left w:val="nil"/>
              <w:bottom w:val="single" w:sz="4" w:space="0" w:color="auto"/>
              <w:right w:val="single" w:sz="4" w:space="0" w:color="auto"/>
            </w:tcBorders>
            <w:shd w:val="clear" w:color="auto" w:fill="auto"/>
            <w:vAlign w:val="center"/>
            <w:hideMark/>
          </w:tcPr>
          <w:p w14:paraId="74AC605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21.84 **</w:t>
            </w:r>
          </w:p>
        </w:tc>
        <w:tc>
          <w:tcPr>
            <w:tcW w:w="625" w:type="pct"/>
            <w:tcBorders>
              <w:top w:val="nil"/>
              <w:left w:val="nil"/>
              <w:bottom w:val="single" w:sz="4" w:space="0" w:color="auto"/>
              <w:right w:val="single" w:sz="4" w:space="0" w:color="auto"/>
            </w:tcBorders>
            <w:shd w:val="clear" w:color="auto" w:fill="auto"/>
            <w:vAlign w:val="center"/>
            <w:hideMark/>
          </w:tcPr>
          <w:p w14:paraId="13F7FCF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0.75</w:t>
            </w:r>
          </w:p>
        </w:tc>
        <w:tc>
          <w:tcPr>
            <w:tcW w:w="625" w:type="pct"/>
            <w:tcBorders>
              <w:top w:val="nil"/>
              <w:left w:val="nil"/>
              <w:bottom w:val="single" w:sz="4" w:space="0" w:color="auto"/>
              <w:right w:val="single" w:sz="4" w:space="0" w:color="auto"/>
            </w:tcBorders>
            <w:shd w:val="clear" w:color="auto" w:fill="auto"/>
            <w:vAlign w:val="center"/>
            <w:hideMark/>
          </w:tcPr>
          <w:p w14:paraId="2BB034D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-0.85</w:t>
            </w:r>
          </w:p>
        </w:tc>
        <w:tc>
          <w:tcPr>
            <w:tcW w:w="626" w:type="pct"/>
            <w:tcBorders>
              <w:top w:val="nil"/>
              <w:left w:val="nil"/>
              <w:bottom w:val="single" w:sz="4" w:space="0" w:color="auto"/>
              <w:right w:val="single" w:sz="4" w:space="0" w:color="auto"/>
            </w:tcBorders>
            <w:shd w:val="clear" w:color="auto" w:fill="auto"/>
            <w:vAlign w:val="center"/>
            <w:hideMark/>
          </w:tcPr>
          <w:p w14:paraId="21E732C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-0.05</w:t>
            </w:r>
          </w:p>
        </w:tc>
      </w:tr>
      <w:tr w:rsidR="00B47163" w:rsidRPr="00CE2916" w14:paraId="136B2C19"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C92CCB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15</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vAlign w:val="center"/>
            <w:hideMark/>
          </w:tcPr>
          <w:p w14:paraId="36C3F91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H.M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MY1</w:t>
            </w:r>
          </w:p>
        </w:tc>
        <w:tc>
          <w:tcPr>
            <w:tcW w:w="625" w:type="pct"/>
            <w:tcBorders>
              <w:top w:val="nil"/>
              <w:left w:val="nil"/>
              <w:bottom w:val="single" w:sz="4" w:space="0" w:color="auto"/>
              <w:right w:val="single" w:sz="4" w:space="0" w:color="auto"/>
            </w:tcBorders>
            <w:shd w:val="clear" w:color="auto" w:fill="auto"/>
            <w:vAlign w:val="center"/>
            <w:hideMark/>
          </w:tcPr>
          <w:p w14:paraId="1738EB0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3.27</w:t>
            </w:r>
          </w:p>
        </w:tc>
        <w:tc>
          <w:tcPr>
            <w:tcW w:w="625" w:type="pct"/>
            <w:tcBorders>
              <w:top w:val="nil"/>
              <w:left w:val="nil"/>
              <w:bottom w:val="single" w:sz="4" w:space="0" w:color="auto"/>
              <w:right w:val="single" w:sz="4" w:space="0" w:color="auto"/>
            </w:tcBorders>
            <w:shd w:val="clear" w:color="auto" w:fill="auto"/>
            <w:vAlign w:val="center"/>
            <w:hideMark/>
          </w:tcPr>
          <w:p w14:paraId="7D9D8AC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4.91 **</w:t>
            </w:r>
          </w:p>
        </w:tc>
        <w:tc>
          <w:tcPr>
            <w:tcW w:w="547" w:type="pct"/>
            <w:tcBorders>
              <w:top w:val="nil"/>
              <w:left w:val="nil"/>
              <w:bottom w:val="single" w:sz="4" w:space="0" w:color="auto"/>
              <w:right w:val="single" w:sz="4" w:space="0" w:color="auto"/>
            </w:tcBorders>
            <w:shd w:val="clear" w:color="auto" w:fill="auto"/>
            <w:vAlign w:val="center"/>
            <w:hideMark/>
          </w:tcPr>
          <w:p w14:paraId="1FE15A8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4.09 **</w:t>
            </w:r>
          </w:p>
        </w:tc>
        <w:tc>
          <w:tcPr>
            <w:tcW w:w="625" w:type="pct"/>
            <w:tcBorders>
              <w:top w:val="nil"/>
              <w:left w:val="nil"/>
              <w:bottom w:val="single" w:sz="4" w:space="0" w:color="auto"/>
              <w:right w:val="single" w:sz="4" w:space="0" w:color="auto"/>
            </w:tcBorders>
            <w:shd w:val="clear" w:color="auto" w:fill="auto"/>
            <w:vAlign w:val="center"/>
            <w:hideMark/>
          </w:tcPr>
          <w:p w14:paraId="235A679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2.23</w:t>
            </w:r>
          </w:p>
        </w:tc>
        <w:tc>
          <w:tcPr>
            <w:tcW w:w="625" w:type="pct"/>
            <w:tcBorders>
              <w:top w:val="nil"/>
              <w:left w:val="nil"/>
              <w:bottom w:val="single" w:sz="4" w:space="0" w:color="auto"/>
              <w:right w:val="single" w:sz="4" w:space="0" w:color="auto"/>
            </w:tcBorders>
            <w:shd w:val="clear" w:color="auto" w:fill="auto"/>
            <w:vAlign w:val="center"/>
            <w:hideMark/>
          </w:tcPr>
          <w:p w14:paraId="5E44424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4.31 **</w:t>
            </w:r>
          </w:p>
        </w:tc>
        <w:tc>
          <w:tcPr>
            <w:tcW w:w="626" w:type="pct"/>
            <w:tcBorders>
              <w:top w:val="nil"/>
              <w:left w:val="nil"/>
              <w:bottom w:val="single" w:sz="4" w:space="0" w:color="auto"/>
              <w:right w:val="single" w:sz="4" w:space="0" w:color="auto"/>
            </w:tcBorders>
            <w:shd w:val="clear" w:color="auto" w:fill="auto"/>
            <w:vAlign w:val="center"/>
            <w:hideMark/>
          </w:tcPr>
          <w:p w14:paraId="7BAF696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3.88 **</w:t>
            </w:r>
          </w:p>
        </w:tc>
      </w:tr>
      <w:tr w:rsidR="00B47163" w:rsidRPr="00CE2916" w14:paraId="026E9658" w14:textId="77777777" w:rsidTr="005525F4">
        <w:trPr>
          <w:trHeight w:val="20"/>
        </w:trPr>
        <w:tc>
          <w:tcPr>
            <w:tcW w:w="13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77DD9" w14:textId="77777777" w:rsidR="00B47163" w:rsidRPr="00CE2916" w:rsidRDefault="00B47163" w:rsidP="00050A8D">
            <w:pPr>
              <w:spacing w:before="20" w:after="20" w:line="240" w:lineRule="auto"/>
              <w:jc w:val="center"/>
              <w:rPr>
                <w:rFonts w:ascii="Times New Roman" w:eastAsia="Times New Roman" w:hAnsi="Times New Roman" w:cs="Times New Roman"/>
                <w:b/>
                <w:bCs/>
                <w:sz w:val="16"/>
                <w:szCs w:val="16"/>
              </w:rPr>
            </w:pPr>
            <w:r w:rsidRPr="00CE2916">
              <w:rPr>
                <w:rFonts w:ascii="Times New Roman" w:eastAsia="Times New Roman" w:hAnsi="Times New Roman" w:cs="Times New Roman"/>
                <w:b/>
                <w:bCs/>
                <w:sz w:val="16"/>
                <w:szCs w:val="16"/>
              </w:rPr>
              <w:t>Reciprocals</w:t>
            </w:r>
          </w:p>
        </w:tc>
        <w:tc>
          <w:tcPr>
            <w:tcW w:w="625" w:type="pct"/>
            <w:tcBorders>
              <w:top w:val="nil"/>
              <w:left w:val="nil"/>
              <w:bottom w:val="single" w:sz="4" w:space="0" w:color="auto"/>
              <w:right w:val="single" w:sz="4" w:space="0" w:color="auto"/>
            </w:tcBorders>
            <w:shd w:val="clear" w:color="auto" w:fill="auto"/>
            <w:vAlign w:val="center"/>
            <w:hideMark/>
          </w:tcPr>
          <w:p w14:paraId="15F39B3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c>
          <w:tcPr>
            <w:tcW w:w="625" w:type="pct"/>
            <w:tcBorders>
              <w:top w:val="nil"/>
              <w:left w:val="nil"/>
              <w:bottom w:val="single" w:sz="4" w:space="0" w:color="auto"/>
              <w:right w:val="single" w:sz="4" w:space="0" w:color="auto"/>
            </w:tcBorders>
            <w:shd w:val="clear" w:color="auto" w:fill="auto"/>
            <w:vAlign w:val="center"/>
            <w:hideMark/>
          </w:tcPr>
          <w:p w14:paraId="3D974FD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c>
          <w:tcPr>
            <w:tcW w:w="547" w:type="pct"/>
            <w:tcBorders>
              <w:top w:val="nil"/>
              <w:left w:val="nil"/>
              <w:bottom w:val="single" w:sz="4" w:space="0" w:color="auto"/>
              <w:right w:val="single" w:sz="4" w:space="0" w:color="auto"/>
            </w:tcBorders>
            <w:shd w:val="clear" w:color="auto" w:fill="auto"/>
            <w:vAlign w:val="center"/>
            <w:hideMark/>
          </w:tcPr>
          <w:p w14:paraId="70DF05C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c>
          <w:tcPr>
            <w:tcW w:w="625" w:type="pct"/>
            <w:tcBorders>
              <w:top w:val="nil"/>
              <w:left w:val="nil"/>
              <w:bottom w:val="single" w:sz="4" w:space="0" w:color="auto"/>
              <w:right w:val="single" w:sz="4" w:space="0" w:color="auto"/>
            </w:tcBorders>
            <w:shd w:val="clear" w:color="auto" w:fill="auto"/>
            <w:vAlign w:val="center"/>
            <w:hideMark/>
          </w:tcPr>
          <w:p w14:paraId="36ECB9B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c>
          <w:tcPr>
            <w:tcW w:w="625" w:type="pct"/>
            <w:tcBorders>
              <w:top w:val="nil"/>
              <w:left w:val="nil"/>
              <w:bottom w:val="single" w:sz="4" w:space="0" w:color="auto"/>
              <w:right w:val="single" w:sz="4" w:space="0" w:color="auto"/>
            </w:tcBorders>
            <w:shd w:val="clear" w:color="auto" w:fill="auto"/>
            <w:vAlign w:val="center"/>
            <w:hideMark/>
          </w:tcPr>
          <w:p w14:paraId="329DA4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c>
          <w:tcPr>
            <w:tcW w:w="626" w:type="pct"/>
            <w:tcBorders>
              <w:top w:val="nil"/>
              <w:left w:val="nil"/>
              <w:bottom w:val="single" w:sz="4" w:space="0" w:color="auto"/>
              <w:right w:val="single" w:sz="4" w:space="0" w:color="auto"/>
            </w:tcBorders>
            <w:shd w:val="clear" w:color="auto" w:fill="auto"/>
            <w:vAlign w:val="center"/>
            <w:hideMark/>
          </w:tcPr>
          <w:p w14:paraId="64B8039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p>
        </w:tc>
      </w:tr>
      <w:tr w:rsidR="00B47163" w:rsidRPr="00CE2916" w14:paraId="7B2D6DAF"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678A635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431100D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BL 67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24</w:t>
            </w:r>
          </w:p>
        </w:tc>
        <w:tc>
          <w:tcPr>
            <w:tcW w:w="625" w:type="pct"/>
            <w:tcBorders>
              <w:top w:val="nil"/>
              <w:left w:val="nil"/>
              <w:bottom w:val="single" w:sz="4" w:space="0" w:color="auto"/>
              <w:right w:val="single" w:sz="4" w:space="0" w:color="auto"/>
            </w:tcBorders>
            <w:shd w:val="clear" w:color="auto" w:fill="auto"/>
            <w:vAlign w:val="center"/>
            <w:hideMark/>
          </w:tcPr>
          <w:p w14:paraId="7E5AA7A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10.92 **</w:t>
            </w:r>
          </w:p>
        </w:tc>
        <w:tc>
          <w:tcPr>
            <w:tcW w:w="625" w:type="pct"/>
            <w:tcBorders>
              <w:top w:val="nil"/>
              <w:left w:val="nil"/>
              <w:bottom w:val="single" w:sz="4" w:space="0" w:color="auto"/>
              <w:right w:val="single" w:sz="4" w:space="0" w:color="auto"/>
            </w:tcBorders>
            <w:shd w:val="clear" w:color="auto" w:fill="auto"/>
            <w:vAlign w:val="center"/>
            <w:hideMark/>
          </w:tcPr>
          <w:p w14:paraId="76DE803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8.72 **</w:t>
            </w:r>
          </w:p>
        </w:tc>
        <w:tc>
          <w:tcPr>
            <w:tcW w:w="547" w:type="pct"/>
            <w:tcBorders>
              <w:top w:val="nil"/>
              <w:left w:val="nil"/>
              <w:bottom w:val="single" w:sz="4" w:space="0" w:color="auto"/>
              <w:right w:val="single" w:sz="4" w:space="0" w:color="auto"/>
            </w:tcBorders>
            <w:shd w:val="clear" w:color="auto" w:fill="auto"/>
            <w:vAlign w:val="center"/>
            <w:hideMark/>
          </w:tcPr>
          <w:p w14:paraId="50E8BF6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9.78 **</w:t>
            </w:r>
          </w:p>
        </w:tc>
        <w:tc>
          <w:tcPr>
            <w:tcW w:w="625" w:type="pct"/>
            <w:tcBorders>
              <w:top w:val="nil"/>
              <w:left w:val="nil"/>
              <w:bottom w:val="single" w:sz="4" w:space="0" w:color="auto"/>
              <w:right w:val="single" w:sz="4" w:space="0" w:color="auto"/>
            </w:tcBorders>
            <w:shd w:val="clear" w:color="auto" w:fill="auto"/>
            <w:vAlign w:val="center"/>
            <w:hideMark/>
          </w:tcPr>
          <w:p w14:paraId="0C049A8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4.87 *</w:t>
            </w:r>
          </w:p>
        </w:tc>
        <w:tc>
          <w:tcPr>
            <w:tcW w:w="625" w:type="pct"/>
            <w:tcBorders>
              <w:top w:val="nil"/>
              <w:left w:val="nil"/>
              <w:bottom w:val="single" w:sz="4" w:space="0" w:color="auto"/>
              <w:right w:val="single" w:sz="4" w:space="0" w:color="auto"/>
            </w:tcBorders>
            <w:shd w:val="clear" w:color="auto" w:fill="auto"/>
            <w:vAlign w:val="center"/>
            <w:hideMark/>
          </w:tcPr>
          <w:p w14:paraId="27A9166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3.02 **</w:t>
            </w:r>
          </w:p>
        </w:tc>
        <w:tc>
          <w:tcPr>
            <w:tcW w:w="626" w:type="pct"/>
            <w:tcBorders>
              <w:top w:val="nil"/>
              <w:left w:val="nil"/>
              <w:bottom w:val="single" w:sz="4" w:space="0" w:color="auto"/>
              <w:right w:val="single" w:sz="4" w:space="0" w:color="auto"/>
            </w:tcBorders>
            <w:shd w:val="clear" w:color="auto" w:fill="auto"/>
            <w:vAlign w:val="center"/>
            <w:hideMark/>
          </w:tcPr>
          <w:p w14:paraId="1CCCE30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3.91 **</w:t>
            </w:r>
          </w:p>
        </w:tc>
      </w:tr>
      <w:tr w:rsidR="00B47163" w:rsidRPr="00CE2916" w14:paraId="222ED070"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8D5C7F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17</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5C6600A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C.</w:t>
            </w:r>
            <w:r w:rsidR="008D7E77">
              <w:rPr>
                <w:rFonts w:ascii="Times New Roman" w:eastAsia="Times New Roman" w:hAnsi="Times New Roman" w:cs="Times New Roman"/>
                <w:sz w:val="16"/>
                <w:szCs w:val="16"/>
              </w:rPr>
              <w:t xml:space="preserve"> </w:t>
            </w:r>
            <w:proofErr w:type="spellStart"/>
            <w:r w:rsidRPr="00CE2916">
              <w:rPr>
                <w:rFonts w:ascii="Times New Roman" w:eastAsia="Times New Roman" w:hAnsi="Times New Roman" w:cs="Times New Roman"/>
                <w:sz w:val="16"/>
                <w:szCs w:val="16"/>
              </w:rPr>
              <w:t>Nichi</w:t>
            </w:r>
            <w:proofErr w:type="spellEnd"/>
            <w:r w:rsidRPr="00CE2916">
              <w:rPr>
                <w:rFonts w:ascii="Times New Roman" w:eastAsia="Times New Roman" w:hAnsi="Times New Roman" w:cs="Times New Roman"/>
                <w:sz w:val="16"/>
                <w:szCs w:val="16"/>
              </w:rPr>
              <w:t xml:space="preserve">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24</w:t>
            </w:r>
          </w:p>
        </w:tc>
        <w:tc>
          <w:tcPr>
            <w:tcW w:w="625" w:type="pct"/>
            <w:tcBorders>
              <w:top w:val="nil"/>
              <w:left w:val="nil"/>
              <w:bottom w:val="single" w:sz="4" w:space="0" w:color="auto"/>
              <w:right w:val="single" w:sz="4" w:space="0" w:color="auto"/>
            </w:tcBorders>
            <w:shd w:val="clear" w:color="auto" w:fill="auto"/>
            <w:vAlign w:val="center"/>
            <w:hideMark/>
          </w:tcPr>
          <w:p w14:paraId="503445B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10.97 **</w:t>
            </w:r>
          </w:p>
        </w:tc>
        <w:tc>
          <w:tcPr>
            <w:tcW w:w="625" w:type="pct"/>
            <w:tcBorders>
              <w:top w:val="nil"/>
              <w:left w:val="nil"/>
              <w:bottom w:val="single" w:sz="4" w:space="0" w:color="auto"/>
              <w:right w:val="single" w:sz="4" w:space="0" w:color="auto"/>
            </w:tcBorders>
            <w:shd w:val="clear" w:color="auto" w:fill="auto"/>
            <w:vAlign w:val="center"/>
            <w:hideMark/>
          </w:tcPr>
          <w:p w14:paraId="00641E2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5.92 **</w:t>
            </w:r>
          </w:p>
        </w:tc>
        <w:tc>
          <w:tcPr>
            <w:tcW w:w="547" w:type="pct"/>
            <w:tcBorders>
              <w:top w:val="nil"/>
              <w:left w:val="nil"/>
              <w:bottom w:val="single" w:sz="4" w:space="0" w:color="auto"/>
              <w:right w:val="single" w:sz="4" w:space="0" w:color="auto"/>
            </w:tcBorders>
            <w:shd w:val="clear" w:color="auto" w:fill="auto"/>
            <w:vAlign w:val="center"/>
            <w:hideMark/>
          </w:tcPr>
          <w:p w14:paraId="1BE69F3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8.41 **</w:t>
            </w:r>
          </w:p>
        </w:tc>
        <w:tc>
          <w:tcPr>
            <w:tcW w:w="625" w:type="pct"/>
            <w:tcBorders>
              <w:top w:val="nil"/>
              <w:left w:val="nil"/>
              <w:bottom w:val="single" w:sz="4" w:space="0" w:color="auto"/>
              <w:right w:val="single" w:sz="4" w:space="0" w:color="auto"/>
            </w:tcBorders>
            <w:shd w:val="clear" w:color="auto" w:fill="auto"/>
            <w:vAlign w:val="center"/>
            <w:hideMark/>
          </w:tcPr>
          <w:p w14:paraId="7977701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10.42 **</w:t>
            </w:r>
          </w:p>
        </w:tc>
        <w:tc>
          <w:tcPr>
            <w:tcW w:w="625" w:type="pct"/>
            <w:tcBorders>
              <w:top w:val="nil"/>
              <w:left w:val="nil"/>
              <w:bottom w:val="single" w:sz="4" w:space="0" w:color="auto"/>
              <w:right w:val="single" w:sz="4" w:space="0" w:color="auto"/>
            </w:tcBorders>
            <w:shd w:val="clear" w:color="auto" w:fill="auto"/>
            <w:vAlign w:val="center"/>
            <w:hideMark/>
          </w:tcPr>
          <w:p w14:paraId="761388B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3.59 **</w:t>
            </w:r>
          </w:p>
        </w:tc>
        <w:tc>
          <w:tcPr>
            <w:tcW w:w="626" w:type="pct"/>
            <w:tcBorders>
              <w:top w:val="nil"/>
              <w:left w:val="nil"/>
              <w:bottom w:val="single" w:sz="4" w:space="0" w:color="auto"/>
              <w:right w:val="single" w:sz="4" w:space="0" w:color="auto"/>
            </w:tcBorders>
            <w:shd w:val="clear" w:color="auto" w:fill="auto"/>
            <w:vAlign w:val="center"/>
            <w:hideMark/>
          </w:tcPr>
          <w:p w14:paraId="6671434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6.90 **</w:t>
            </w:r>
          </w:p>
        </w:tc>
      </w:tr>
      <w:tr w:rsidR="00B47163" w:rsidRPr="00CE2916" w14:paraId="05899CA7"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8FF23C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6F0BF03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CSR 5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24</w:t>
            </w:r>
          </w:p>
        </w:tc>
        <w:tc>
          <w:tcPr>
            <w:tcW w:w="625" w:type="pct"/>
            <w:tcBorders>
              <w:top w:val="nil"/>
              <w:left w:val="nil"/>
              <w:bottom w:val="single" w:sz="4" w:space="0" w:color="auto"/>
              <w:right w:val="single" w:sz="4" w:space="0" w:color="auto"/>
            </w:tcBorders>
            <w:shd w:val="clear" w:color="auto" w:fill="auto"/>
            <w:vAlign w:val="center"/>
            <w:hideMark/>
          </w:tcPr>
          <w:p w14:paraId="380A677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24.40 **</w:t>
            </w:r>
          </w:p>
        </w:tc>
        <w:tc>
          <w:tcPr>
            <w:tcW w:w="625" w:type="pct"/>
            <w:tcBorders>
              <w:top w:val="nil"/>
              <w:left w:val="nil"/>
              <w:bottom w:val="single" w:sz="4" w:space="0" w:color="auto"/>
              <w:right w:val="single" w:sz="4" w:space="0" w:color="auto"/>
            </w:tcBorders>
            <w:shd w:val="clear" w:color="auto" w:fill="auto"/>
            <w:vAlign w:val="center"/>
            <w:hideMark/>
          </w:tcPr>
          <w:p w14:paraId="0230D83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21.13 **</w:t>
            </w:r>
          </w:p>
        </w:tc>
        <w:tc>
          <w:tcPr>
            <w:tcW w:w="547" w:type="pct"/>
            <w:tcBorders>
              <w:top w:val="nil"/>
              <w:left w:val="nil"/>
              <w:bottom w:val="single" w:sz="4" w:space="0" w:color="auto"/>
              <w:right w:val="single" w:sz="4" w:space="0" w:color="auto"/>
            </w:tcBorders>
            <w:shd w:val="clear" w:color="auto" w:fill="auto"/>
            <w:vAlign w:val="center"/>
            <w:hideMark/>
          </w:tcPr>
          <w:p w14:paraId="26E46DF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22.76 **</w:t>
            </w:r>
          </w:p>
        </w:tc>
        <w:tc>
          <w:tcPr>
            <w:tcW w:w="625" w:type="pct"/>
            <w:tcBorders>
              <w:top w:val="nil"/>
              <w:left w:val="nil"/>
              <w:bottom w:val="single" w:sz="4" w:space="0" w:color="auto"/>
              <w:right w:val="single" w:sz="4" w:space="0" w:color="auto"/>
            </w:tcBorders>
            <w:shd w:val="clear" w:color="auto" w:fill="auto"/>
            <w:vAlign w:val="center"/>
            <w:hideMark/>
          </w:tcPr>
          <w:p w14:paraId="245C1D8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0.19</w:t>
            </w:r>
          </w:p>
        </w:tc>
        <w:tc>
          <w:tcPr>
            <w:tcW w:w="625" w:type="pct"/>
            <w:tcBorders>
              <w:top w:val="nil"/>
              <w:left w:val="nil"/>
              <w:bottom w:val="single" w:sz="4" w:space="0" w:color="auto"/>
              <w:right w:val="single" w:sz="4" w:space="0" w:color="auto"/>
            </w:tcBorders>
            <w:shd w:val="clear" w:color="auto" w:fill="auto"/>
            <w:vAlign w:val="center"/>
            <w:hideMark/>
          </w:tcPr>
          <w:p w14:paraId="7CE5079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0.7</w:t>
            </w:r>
          </w:p>
        </w:tc>
        <w:tc>
          <w:tcPr>
            <w:tcW w:w="626" w:type="pct"/>
            <w:tcBorders>
              <w:top w:val="nil"/>
              <w:left w:val="nil"/>
              <w:bottom w:val="single" w:sz="4" w:space="0" w:color="auto"/>
              <w:right w:val="single" w:sz="4" w:space="0" w:color="auto"/>
            </w:tcBorders>
            <w:shd w:val="clear" w:color="auto" w:fill="auto"/>
            <w:vAlign w:val="center"/>
            <w:hideMark/>
          </w:tcPr>
          <w:p w14:paraId="79607C3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0.45</w:t>
            </w:r>
          </w:p>
        </w:tc>
      </w:tr>
      <w:tr w:rsidR="00B47163" w:rsidRPr="00CE2916" w14:paraId="55615228"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0B4B6A5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673B63D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HM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24</w:t>
            </w:r>
          </w:p>
        </w:tc>
        <w:tc>
          <w:tcPr>
            <w:tcW w:w="625" w:type="pct"/>
            <w:tcBorders>
              <w:top w:val="nil"/>
              <w:left w:val="nil"/>
              <w:bottom w:val="single" w:sz="4" w:space="0" w:color="auto"/>
              <w:right w:val="single" w:sz="4" w:space="0" w:color="auto"/>
            </w:tcBorders>
            <w:shd w:val="clear" w:color="auto" w:fill="auto"/>
            <w:vAlign w:val="center"/>
            <w:hideMark/>
          </w:tcPr>
          <w:p w14:paraId="6C733AC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-1.61</w:t>
            </w:r>
          </w:p>
        </w:tc>
        <w:tc>
          <w:tcPr>
            <w:tcW w:w="625" w:type="pct"/>
            <w:tcBorders>
              <w:top w:val="nil"/>
              <w:left w:val="nil"/>
              <w:bottom w:val="single" w:sz="4" w:space="0" w:color="auto"/>
              <w:right w:val="single" w:sz="4" w:space="0" w:color="auto"/>
            </w:tcBorders>
            <w:shd w:val="clear" w:color="auto" w:fill="auto"/>
            <w:vAlign w:val="center"/>
            <w:hideMark/>
          </w:tcPr>
          <w:p w14:paraId="1BA3ADA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-1.96</w:t>
            </w:r>
          </w:p>
        </w:tc>
        <w:tc>
          <w:tcPr>
            <w:tcW w:w="547" w:type="pct"/>
            <w:tcBorders>
              <w:top w:val="nil"/>
              <w:left w:val="nil"/>
              <w:bottom w:val="single" w:sz="4" w:space="0" w:color="auto"/>
              <w:right w:val="single" w:sz="4" w:space="0" w:color="auto"/>
            </w:tcBorders>
            <w:shd w:val="clear" w:color="auto" w:fill="auto"/>
            <w:vAlign w:val="center"/>
            <w:hideMark/>
          </w:tcPr>
          <w:p w14:paraId="714AB29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-1.78 *</w:t>
            </w:r>
          </w:p>
        </w:tc>
        <w:tc>
          <w:tcPr>
            <w:tcW w:w="625" w:type="pct"/>
            <w:tcBorders>
              <w:top w:val="nil"/>
              <w:left w:val="nil"/>
              <w:bottom w:val="single" w:sz="4" w:space="0" w:color="auto"/>
              <w:right w:val="single" w:sz="4" w:space="0" w:color="auto"/>
            </w:tcBorders>
            <w:shd w:val="clear" w:color="auto" w:fill="auto"/>
            <w:vAlign w:val="center"/>
            <w:hideMark/>
          </w:tcPr>
          <w:p w14:paraId="59B1540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-2.04</w:t>
            </w:r>
          </w:p>
        </w:tc>
        <w:tc>
          <w:tcPr>
            <w:tcW w:w="625" w:type="pct"/>
            <w:tcBorders>
              <w:top w:val="nil"/>
              <w:left w:val="nil"/>
              <w:bottom w:val="single" w:sz="4" w:space="0" w:color="auto"/>
              <w:right w:val="single" w:sz="4" w:space="0" w:color="auto"/>
            </w:tcBorders>
            <w:shd w:val="clear" w:color="auto" w:fill="auto"/>
            <w:vAlign w:val="center"/>
            <w:hideMark/>
          </w:tcPr>
          <w:p w14:paraId="02F11AA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-2.12</w:t>
            </w:r>
          </w:p>
        </w:tc>
        <w:tc>
          <w:tcPr>
            <w:tcW w:w="626" w:type="pct"/>
            <w:tcBorders>
              <w:top w:val="nil"/>
              <w:left w:val="nil"/>
              <w:bottom w:val="single" w:sz="4" w:space="0" w:color="auto"/>
              <w:right w:val="single" w:sz="4" w:space="0" w:color="auto"/>
            </w:tcBorders>
            <w:shd w:val="clear" w:color="auto" w:fill="auto"/>
            <w:vAlign w:val="center"/>
            <w:hideMark/>
          </w:tcPr>
          <w:p w14:paraId="76988CE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-1.91 *</w:t>
            </w:r>
          </w:p>
        </w:tc>
      </w:tr>
      <w:tr w:rsidR="00B47163" w:rsidRPr="00CE2916" w14:paraId="5FD2C7A8"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1999EC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20</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4D6CEE6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MY1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24</w:t>
            </w:r>
          </w:p>
        </w:tc>
        <w:tc>
          <w:tcPr>
            <w:tcW w:w="625" w:type="pct"/>
            <w:tcBorders>
              <w:top w:val="nil"/>
              <w:left w:val="nil"/>
              <w:bottom w:val="single" w:sz="4" w:space="0" w:color="auto"/>
              <w:right w:val="single" w:sz="4" w:space="0" w:color="auto"/>
            </w:tcBorders>
            <w:shd w:val="clear" w:color="auto" w:fill="auto"/>
            <w:vAlign w:val="center"/>
            <w:hideMark/>
          </w:tcPr>
          <w:p w14:paraId="670251B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5.80 **</w:t>
            </w:r>
          </w:p>
        </w:tc>
        <w:tc>
          <w:tcPr>
            <w:tcW w:w="625" w:type="pct"/>
            <w:tcBorders>
              <w:top w:val="nil"/>
              <w:left w:val="nil"/>
              <w:bottom w:val="single" w:sz="4" w:space="0" w:color="auto"/>
              <w:right w:val="single" w:sz="4" w:space="0" w:color="auto"/>
            </w:tcBorders>
            <w:shd w:val="clear" w:color="auto" w:fill="auto"/>
            <w:vAlign w:val="center"/>
            <w:hideMark/>
          </w:tcPr>
          <w:p w14:paraId="5F0595B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3.68 **</w:t>
            </w:r>
          </w:p>
        </w:tc>
        <w:tc>
          <w:tcPr>
            <w:tcW w:w="547" w:type="pct"/>
            <w:tcBorders>
              <w:top w:val="nil"/>
              <w:left w:val="nil"/>
              <w:bottom w:val="single" w:sz="4" w:space="0" w:color="auto"/>
              <w:right w:val="single" w:sz="4" w:space="0" w:color="auto"/>
            </w:tcBorders>
            <w:shd w:val="clear" w:color="auto" w:fill="auto"/>
            <w:vAlign w:val="center"/>
            <w:hideMark/>
          </w:tcPr>
          <w:p w14:paraId="744DB58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4.72 **</w:t>
            </w:r>
          </w:p>
        </w:tc>
        <w:tc>
          <w:tcPr>
            <w:tcW w:w="625" w:type="pct"/>
            <w:tcBorders>
              <w:top w:val="nil"/>
              <w:left w:val="nil"/>
              <w:bottom w:val="single" w:sz="4" w:space="0" w:color="auto"/>
              <w:right w:val="single" w:sz="4" w:space="0" w:color="auto"/>
            </w:tcBorders>
            <w:shd w:val="clear" w:color="auto" w:fill="auto"/>
            <w:vAlign w:val="center"/>
            <w:hideMark/>
          </w:tcPr>
          <w:p w14:paraId="643A7F7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4.28</w:t>
            </w:r>
          </w:p>
        </w:tc>
        <w:tc>
          <w:tcPr>
            <w:tcW w:w="625" w:type="pct"/>
            <w:tcBorders>
              <w:top w:val="nil"/>
              <w:left w:val="nil"/>
              <w:bottom w:val="single" w:sz="4" w:space="0" w:color="auto"/>
              <w:right w:val="single" w:sz="4" w:space="0" w:color="auto"/>
            </w:tcBorders>
            <w:shd w:val="clear" w:color="auto" w:fill="auto"/>
            <w:vAlign w:val="center"/>
            <w:hideMark/>
          </w:tcPr>
          <w:p w14:paraId="33380C4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2.91 *</w:t>
            </w:r>
          </w:p>
        </w:tc>
        <w:tc>
          <w:tcPr>
            <w:tcW w:w="626" w:type="pct"/>
            <w:tcBorders>
              <w:top w:val="nil"/>
              <w:left w:val="nil"/>
              <w:bottom w:val="single" w:sz="4" w:space="0" w:color="auto"/>
              <w:right w:val="single" w:sz="4" w:space="0" w:color="auto"/>
            </w:tcBorders>
            <w:shd w:val="clear" w:color="auto" w:fill="auto"/>
            <w:vAlign w:val="center"/>
            <w:hideMark/>
          </w:tcPr>
          <w:p w14:paraId="083B23A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4.38 **</w:t>
            </w:r>
          </w:p>
        </w:tc>
      </w:tr>
      <w:tr w:rsidR="00B47163" w:rsidRPr="00CE2916" w14:paraId="1FD69FF1"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34424EA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6ED00F3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C.</w:t>
            </w:r>
            <w:r w:rsidR="008D7E77">
              <w:rPr>
                <w:rFonts w:ascii="Times New Roman" w:eastAsia="Times New Roman" w:hAnsi="Times New Roman" w:cs="Times New Roman"/>
                <w:sz w:val="16"/>
                <w:szCs w:val="16"/>
              </w:rPr>
              <w:t xml:space="preserve"> </w:t>
            </w:r>
            <w:proofErr w:type="spellStart"/>
            <w:r w:rsidRPr="00CE2916">
              <w:rPr>
                <w:rFonts w:ascii="Times New Roman" w:eastAsia="Times New Roman" w:hAnsi="Times New Roman" w:cs="Times New Roman"/>
                <w:sz w:val="16"/>
                <w:szCs w:val="16"/>
              </w:rPr>
              <w:t>Nichi</w:t>
            </w:r>
            <w:proofErr w:type="spellEnd"/>
            <w:r w:rsidRPr="00CE2916">
              <w:rPr>
                <w:rFonts w:ascii="Times New Roman" w:eastAsia="Times New Roman" w:hAnsi="Times New Roman" w:cs="Times New Roman"/>
                <w:sz w:val="16"/>
                <w:szCs w:val="16"/>
              </w:rPr>
              <w:t xml:space="preserve">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67</w:t>
            </w:r>
          </w:p>
        </w:tc>
        <w:tc>
          <w:tcPr>
            <w:tcW w:w="625" w:type="pct"/>
            <w:tcBorders>
              <w:top w:val="nil"/>
              <w:left w:val="nil"/>
              <w:bottom w:val="single" w:sz="4" w:space="0" w:color="auto"/>
              <w:right w:val="single" w:sz="4" w:space="0" w:color="auto"/>
            </w:tcBorders>
            <w:shd w:val="clear" w:color="auto" w:fill="auto"/>
            <w:vAlign w:val="center"/>
            <w:hideMark/>
          </w:tcPr>
          <w:p w14:paraId="3EE5AEA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10.14 **</w:t>
            </w:r>
          </w:p>
        </w:tc>
        <w:tc>
          <w:tcPr>
            <w:tcW w:w="625" w:type="pct"/>
            <w:tcBorders>
              <w:top w:val="nil"/>
              <w:left w:val="nil"/>
              <w:bottom w:val="single" w:sz="4" w:space="0" w:color="auto"/>
              <w:right w:val="single" w:sz="4" w:space="0" w:color="auto"/>
            </w:tcBorders>
            <w:shd w:val="clear" w:color="auto" w:fill="auto"/>
            <w:vAlign w:val="center"/>
            <w:hideMark/>
          </w:tcPr>
          <w:p w14:paraId="0C6A946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6.50 **</w:t>
            </w:r>
          </w:p>
        </w:tc>
        <w:tc>
          <w:tcPr>
            <w:tcW w:w="547" w:type="pct"/>
            <w:tcBorders>
              <w:top w:val="nil"/>
              <w:left w:val="nil"/>
              <w:bottom w:val="single" w:sz="4" w:space="0" w:color="auto"/>
              <w:right w:val="single" w:sz="4" w:space="0" w:color="auto"/>
            </w:tcBorders>
            <w:shd w:val="clear" w:color="auto" w:fill="auto"/>
            <w:vAlign w:val="center"/>
            <w:hideMark/>
          </w:tcPr>
          <w:p w14:paraId="6FCB71A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8.30 **</w:t>
            </w:r>
          </w:p>
        </w:tc>
        <w:tc>
          <w:tcPr>
            <w:tcW w:w="625" w:type="pct"/>
            <w:tcBorders>
              <w:top w:val="nil"/>
              <w:left w:val="nil"/>
              <w:bottom w:val="single" w:sz="4" w:space="0" w:color="auto"/>
              <w:right w:val="single" w:sz="4" w:space="0" w:color="auto"/>
            </w:tcBorders>
            <w:shd w:val="clear" w:color="auto" w:fill="auto"/>
            <w:vAlign w:val="center"/>
            <w:hideMark/>
          </w:tcPr>
          <w:p w14:paraId="6AD31B4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3.65</w:t>
            </w:r>
          </w:p>
        </w:tc>
        <w:tc>
          <w:tcPr>
            <w:tcW w:w="625" w:type="pct"/>
            <w:tcBorders>
              <w:top w:val="nil"/>
              <w:left w:val="nil"/>
              <w:bottom w:val="single" w:sz="4" w:space="0" w:color="auto"/>
              <w:right w:val="single" w:sz="4" w:space="0" w:color="auto"/>
            </w:tcBorders>
            <w:shd w:val="clear" w:color="auto" w:fill="auto"/>
            <w:vAlign w:val="center"/>
            <w:hideMark/>
          </w:tcPr>
          <w:p w14:paraId="3FC990D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-1.19</w:t>
            </w:r>
          </w:p>
        </w:tc>
        <w:tc>
          <w:tcPr>
            <w:tcW w:w="626" w:type="pct"/>
            <w:tcBorders>
              <w:top w:val="nil"/>
              <w:left w:val="nil"/>
              <w:bottom w:val="single" w:sz="4" w:space="0" w:color="auto"/>
              <w:right w:val="single" w:sz="4" w:space="0" w:color="auto"/>
            </w:tcBorders>
            <w:shd w:val="clear" w:color="auto" w:fill="auto"/>
            <w:vAlign w:val="center"/>
            <w:hideMark/>
          </w:tcPr>
          <w:p w14:paraId="32C738B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1.17</w:t>
            </w:r>
          </w:p>
        </w:tc>
      </w:tr>
      <w:tr w:rsidR="00B47163" w:rsidRPr="00CE2916" w14:paraId="72E9ECC3"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07C2988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22</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4F621A7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CSR 5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67</w:t>
            </w:r>
          </w:p>
        </w:tc>
        <w:tc>
          <w:tcPr>
            <w:tcW w:w="625" w:type="pct"/>
            <w:tcBorders>
              <w:top w:val="nil"/>
              <w:left w:val="nil"/>
              <w:bottom w:val="single" w:sz="4" w:space="0" w:color="auto"/>
              <w:right w:val="single" w:sz="4" w:space="0" w:color="auto"/>
            </w:tcBorders>
            <w:shd w:val="clear" w:color="auto" w:fill="auto"/>
            <w:vAlign w:val="center"/>
            <w:hideMark/>
          </w:tcPr>
          <w:p w14:paraId="019DC2D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44.12 **</w:t>
            </w:r>
          </w:p>
        </w:tc>
        <w:tc>
          <w:tcPr>
            <w:tcW w:w="625" w:type="pct"/>
            <w:tcBorders>
              <w:top w:val="nil"/>
              <w:left w:val="nil"/>
              <w:bottom w:val="single" w:sz="4" w:space="0" w:color="auto"/>
              <w:right w:val="single" w:sz="4" w:space="0" w:color="auto"/>
            </w:tcBorders>
            <w:shd w:val="clear" w:color="auto" w:fill="auto"/>
            <w:vAlign w:val="center"/>
            <w:hideMark/>
          </w:tcPr>
          <w:p w14:paraId="1C4763E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36.93 **</w:t>
            </w:r>
          </w:p>
        </w:tc>
        <w:tc>
          <w:tcPr>
            <w:tcW w:w="547" w:type="pct"/>
            <w:tcBorders>
              <w:top w:val="nil"/>
              <w:left w:val="nil"/>
              <w:bottom w:val="single" w:sz="4" w:space="0" w:color="auto"/>
              <w:right w:val="single" w:sz="4" w:space="0" w:color="auto"/>
            </w:tcBorders>
            <w:shd w:val="clear" w:color="auto" w:fill="auto"/>
            <w:vAlign w:val="center"/>
            <w:hideMark/>
          </w:tcPr>
          <w:p w14:paraId="79D0738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40.49 **</w:t>
            </w:r>
          </w:p>
        </w:tc>
        <w:tc>
          <w:tcPr>
            <w:tcW w:w="625" w:type="pct"/>
            <w:tcBorders>
              <w:top w:val="nil"/>
              <w:left w:val="nil"/>
              <w:bottom w:val="single" w:sz="4" w:space="0" w:color="auto"/>
              <w:right w:val="single" w:sz="4" w:space="0" w:color="auto"/>
            </w:tcBorders>
            <w:shd w:val="clear" w:color="auto" w:fill="auto"/>
            <w:vAlign w:val="center"/>
            <w:hideMark/>
          </w:tcPr>
          <w:p w14:paraId="4CEDDD5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21.46 **</w:t>
            </w:r>
          </w:p>
        </w:tc>
        <w:tc>
          <w:tcPr>
            <w:tcW w:w="625" w:type="pct"/>
            <w:tcBorders>
              <w:top w:val="nil"/>
              <w:left w:val="nil"/>
              <w:bottom w:val="single" w:sz="4" w:space="0" w:color="auto"/>
              <w:right w:val="single" w:sz="4" w:space="0" w:color="auto"/>
            </w:tcBorders>
            <w:shd w:val="clear" w:color="auto" w:fill="auto"/>
            <w:vAlign w:val="center"/>
            <w:hideMark/>
          </w:tcPr>
          <w:p w14:paraId="5C5272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19.15 **</w:t>
            </w:r>
          </w:p>
        </w:tc>
        <w:tc>
          <w:tcPr>
            <w:tcW w:w="626" w:type="pct"/>
            <w:tcBorders>
              <w:top w:val="nil"/>
              <w:left w:val="nil"/>
              <w:bottom w:val="single" w:sz="4" w:space="0" w:color="auto"/>
              <w:right w:val="single" w:sz="4" w:space="0" w:color="auto"/>
            </w:tcBorders>
            <w:shd w:val="clear" w:color="auto" w:fill="auto"/>
            <w:vAlign w:val="center"/>
            <w:hideMark/>
          </w:tcPr>
          <w:p w14:paraId="61FAF08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20.31 **</w:t>
            </w:r>
          </w:p>
        </w:tc>
      </w:tr>
      <w:tr w:rsidR="00B47163" w:rsidRPr="00CE2916" w14:paraId="1F509BD5"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32CFBD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23</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3FC70D0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HM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67</w:t>
            </w:r>
          </w:p>
        </w:tc>
        <w:tc>
          <w:tcPr>
            <w:tcW w:w="625" w:type="pct"/>
            <w:tcBorders>
              <w:top w:val="nil"/>
              <w:left w:val="nil"/>
              <w:bottom w:val="single" w:sz="4" w:space="0" w:color="auto"/>
              <w:right w:val="single" w:sz="4" w:space="0" w:color="auto"/>
            </w:tcBorders>
            <w:shd w:val="clear" w:color="auto" w:fill="auto"/>
            <w:vAlign w:val="center"/>
            <w:hideMark/>
          </w:tcPr>
          <w:p w14:paraId="524C754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45.45 **</w:t>
            </w:r>
          </w:p>
        </w:tc>
        <w:tc>
          <w:tcPr>
            <w:tcW w:w="625" w:type="pct"/>
            <w:tcBorders>
              <w:top w:val="nil"/>
              <w:left w:val="nil"/>
              <w:bottom w:val="single" w:sz="4" w:space="0" w:color="auto"/>
              <w:right w:val="single" w:sz="4" w:space="0" w:color="auto"/>
            </w:tcBorders>
            <w:shd w:val="clear" w:color="auto" w:fill="auto"/>
            <w:vAlign w:val="center"/>
            <w:hideMark/>
          </w:tcPr>
          <w:p w14:paraId="5A3CF30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35.44 **</w:t>
            </w:r>
          </w:p>
        </w:tc>
        <w:tc>
          <w:tcPr>
            <w:tcW w:w="547" w:type="pct"/>
            <w:tcBorders>
              <w:top w:val="nil"/>
              <w:left w:val="nil"/>
              <w:bottom w:val="single" w:sz="4" w:space="0" w:color="auto"/>
              <w:right w:val="single" w:sz="4" w:space="0" w:color="auto"/>
            </w:tcBorders>
            <w:shd w:val="clear" w:color="auto" w:fill="auto"/>
            <w:vAlign w:val="center"/>
            <w:hideMark/>
          </w:tcPr>
          <w:p w14:paraId="6F44F8A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40.29 **</w:t>
            </w:r>
          </w:p>
        </w:tc>
        <w:tc>
          <w:tcPr>
            <w:tcW w:w="625" w:type="pct"/>
            <w:tcBorders>
              <w:top w:val="nil"/>
              <w:left w:val="nil"/>
              <w:bottom w:val="single" w:sz="4" w:space="0" w:color="auto"/>
              <w:right w:val="single" w:sz="4" w:space="0" w:color="auto"/>
            </w:tcBorders>
            <w:shd w:val="clear" w:color="auto" w:fill="auto"/>
            <w:vAlign w:val="center"/>
            <w:hideMark/>
          </w:tcPr>
          <w:p w14:paraId="44045B6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38.08 **</w:t>
            </w:r>
          </w:p>
        </w:tc>
        <w:tc>
          <w:tcPr>
            <w:tcW w:w="625" w:type="pct"/>
            <w:tcBorders>
              <w:top w:val="nil"/>
              <w:left w:val="nil"/>
              <w:bottom w:val="single" w:sz="4" w:space="0" w:color="auto"/>
              <w:right w:val="single" w:sz="4" w:space="0" w:color="auto"/>
            </w:tcBorders>
            <w:shd w:val="clear" w:color="auto" w:fill="auto"/>
            <w:vAlign w:val="center"/>
            <w:hideMark/>
          </w:tcPr>
          <w:p w14:paraId="7633BA4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28.13 **</w:t>
            </w:r>
          </w:p>
        </w:tc>
        <w:tc>
          <w:tcPr>
            <w:tcW w:w="626" w:type="pct"/>
            <w:tcBorders>
              <w:top w:val="nil"/>
              <w:left w:val="nil"/>
              <w:bottom w:val="single" w:sz="4" w:space="0" w:color="auto"/>
              <w:right w:val="single" w:sz="4" w:space="0" w:color="auto"/>
            </w:tcBorders>
            <w:shd w:val="clear" w:color="auto" w:fill="auto"/>
            <w:vAlign w:val="center"/>
            <w:hideMark/>
          </w:tcPr>
          <w:p w14:paraId="397D847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32.95 **</w:t>
            </w:r>
          </w:p>
        </w:tc>
      </w:tr>
      <w:tr w:rsidR="00B47163" w:rsidRPr="00CE2916" w14:paraId="17B22EFC"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2770DD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24</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5C5B250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MY1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BL 67</w:t>
            </w:r>
          </w:p>
        </w:tc>
        <w:tc>
          <w:tcPr>
            <w:tcW w:w="625" w:type="pct"/>
            <w:tcBorders>
              <w:top w:val="nil"/>
              <w:left w:val="nil"/>
              <w:bottom w:val="single" w:sz="4" w:space="0" w:color="auto"/>
              <w:right w:val="single" w:sz="4" w:space="0" w:color="auto"/>
            </w:tcBorders>
            <w:shd w:val="clear" w:color="auto" w:fill="auto"/>
            <w:vAlign w:val="center"/>
            <w:hideMark/>
          </w:tcPr>
          <w:p w14:paraId="2FA79C3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16.98 **</w:t>
            </w:r>
          </w:p>
        </w:tc>
        <w:tc>
          <w:tcPr>
            <w:tcW w:w="625" w:type="pct"/>
            <w:tcBorders>
              <w:top w:val="nil"/>
              <w:left w:val="nil"/>
              <w:bottom w:val="single" w:sz="4" w:space="0" w:color="auto"/>
              <w:right w:val="single" w:sz="4" w:space="0" w:color="auto"/>
            </w:tcBorders>
            <w:shd w:val="clear" w:color="auto" w:fill="auto"/>
            <w:vAlign w:val="center"/>
            <w:hideMark/>
          </w:tcPr>
          <w:p w14:paraId="4C209F5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12.81 **</w:t>
            </w:r>
          </w:p>
        </w:tc>
        <w:tc>
          <w:tcPr>
            <w:tcW w:w="547" w:type="pct"/>
            <w:tcBorders>
              <w:top w:val="nil"/>
              <w:left w:val="nil"/>
              <w:bottom w:val="single" w:sz="4" w:space="0" w:color="auto"/>
              <w:right w:val="single" w:sz="4" w:space="0" w:color="auto"/>
            </w:tcBorders>
            <w:shd w:val="clear" w:color="auto" w:fill="auto"/>
            <w:vAlign w:val="center"/>
            <w:hideMark/>
          </w:tcPr>
          <w:p w14:paraId="1A8D3FF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14.85 **</w:t>
            </w:r>
          </w:p>
        </w:tc>
        <w:tc>
          <w:tcPr>
            <w:tcW w:w="625" w:type="pct"/>
            <w:tcBorders>
              <w:top w:val="nil"/>
              <w:left w:val="nil"/>
              <w:bottom w:val="single" w:sz="4" w:space="0" w:color="auto"/>
              <w:right w:val="single" w:sz="4" w:space="0" w:color="auto"/>
            </w:tcBorders>
            <w:shd w:val="clear" w:color="auto" w:fill="auto"/>
            <w:vAlign w:val="center"/>
            <w:hideMark/>
          </w:tcPr>
          <w:p w14:paraId="37DAE60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12.14 **</w:t>
            </w:r>
          </w:p>
        </w:tc>
        <w:tc>
          <w:tcPr>
            <w:tcW w:w="625" w:type="pct"/>
            <w:tcBorders>
              <w:top w:val="nil"/>
              <w:left w:val="nil"/>
              <w:bottom w:val="single" w:sz="4" w:space="0" w:color="auto"/>
              <w:right w:val="single" w:sz="4" w:space="0" w:color="auto"/>
            </w:tcBorders>
            <w:shd w:val="clear" w:color="auto" w:fill="auto"/>
            <w:vAlign w:val="center"/>
            <w:hideMark/>
          </w:tcPr>
          <w:p w14:paraId="63B68BF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6.14 **</w:t>
            </w:r>
          </w:p>
        </w:tc>
        <w:tc>
          <w:tcPr>
            <w:tcW w:w="626" w:type="pct"/>
            <w:tcBorders>
              <w:top w:val="nil"/>
              <w:left w:val="nil"/>
              <w:bottom w:val="single" w:sz="4" w:space="0" w:color="auto"/>
              <w:right w:val="single" w:sz="4" w:space="0" w:color="auto"/>
            </w:tcBorders>
            <w:shd w:val="clear" w:color="auto" w:fill="auto"/>
            <w:vAlign w:val="center"/>
            <w:hideMark/>
          </w:tcPr>
          <w:p w14:paraId="6D23F67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9.05 **</w:t>
            </w:r>
          </w:p>
        </w:tc>
      </w:tr>
      <w:tr w:rsidR="00B47163" w:rsidRPr="00CE2916" w14:paraId="237C1E0E"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29C13C9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25</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753EF5F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CSR 5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w:t>
            </w:r>
            <w:r w:rsidR="008D7E77">
              <w:rPr>
                <w:rFonts w:ascii="Times New Roman" w:eastAsia="Times New Roman" w:hAnsi="Times New Roman" w:cs="Times New Roman"/>
                <w:sz w:val="16"/>
                <w:szCs w:val="16"/>
              </w:rPr>
              <w:t xml:space="preserve"> </w:t>
            </w:r>
            <w:proofErr w:type="spellStart"/>
            <w:r w:rsidRPr="00CE2916">
              <w:rPr>
                <w:rFonts w:ascii="Times New Roman" w:eastAsia="Times New Roman" w:hAnsi="Times New Roman" w:cs="Times New Roman"/>
                <w:sz w:val="16"/>
                <w:szCs w:val="16"/>
              </w:rPr>
              <w:t>Nichi</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0B6E5DD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19.07 **</w:t>
            </w:r>
          </w:p>
        </w:tc>
        <w:tc>
          <w:tcPr>
            <w:tcW w:w="625" w:type="pct"/>
            <w:tcBorders>
              <w:top w:val="nil"/>
              <w:left w:val="nil"/>
              <w:bottom w:val="single" w:sz="4" w:space="0" w:color="auto"/>
              <w:right w:val="single" w:sz="4" w:space="0" w:color="auto"/>
            </w:tcBorders>
            <w:shd w:val="clear" w:color="auto" w:fill="auto"/>
            <w:vAlign w:val="center"/>
            <w:hideMark/>
          </w:tcPr>
          <w:p w14:paraId="2412F6F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17.87 **</w:t>
            </w:r>
          </w:p>
        </w:tc>
        <w:tc>
          <w:tcPr>
            <w:tcW w:w="547" w:type="pct"/>
            <w:tcBorders>
              <w:top w:val="nil"/>
              <w:left w:val="nil"/>
              <w:bottom w:val="single" w:sz="4" w:space="0" w:color="auto"/>
              <w:right w:val="single" w:sz="4" w:space="0" w:color="auto"/>
            </w:tcBorders>
            <w:shd w:val="clear" w:color="auto" w:fill="auto"/>
            <w:vAlign w:val="center"/>
            <w:hideMark/>
          </w:tcPr>
          <w:p w14:paraId="0699573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18.46 **</w:t>
            </w:r>
          </w:p>
        </w:tc>
        <w:tc>
          <w:tcPr>
            <w:tcW w:w="625" w:type="pct"/>
            <w:tcBorders>
              <w:top w:val="nil"/>
              <w:left w:val="nil"/>
              <w:bottom w:val="single" w:sz="4" w:space="0" w:color="auto"/>
              <w:right w:val="single" w:sz="4" w:space="0" w:color="auto"/>
            </w:tcBorders>
            <w:shd w:val="clear" w:color="auto" w:fill="auto"/>
            <w:vAlign w:val="center"/>
            <w:hideMark/>
          </w:tcPr>
          <w:p w14:paraId="43B3D1F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-4.47 **</w:t>
            </w:r>
          </w:p>
        </w:tc>
        <w:tc>
          <w:tcPr>
            <w:tcW w:w="625" w:type="pct"/>
            <w:tcBorders>
              <w:top w:val="nil"/>
              <w:left w:val="nil"/>
              <w:bottom w:val="single" w:sz="4" w:space="0" w:color="auto"/>
              <w:right w:val="single" w:sz="4" w:space="0" w:color="auto"/>
            </w:tcBorders>
            <w:shd w:val="clear" w:color="auto" w:fill="auto"/>
            <w:vAlign w:val="center"/>
            <w:hideMark/>
          </w:tcPr>
          <w:p w14:paraId="648BBE2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-3.73 **</w:t>
            </w:r>
          </w:p>
        </w:tc>
        <w:tc>
          <w:tcPr>
            <w:tcW w:w="626" w:type="pct"/>
            <w:tcBorders>
              <w:top w:val="nil"/>
              <w:left w:val="nil"/>
              <w:bottom w:val="single" w:sz="4" w:space="0" w:color="auto"/>
              <w:right w:val="single" w:sz="4" w:space="0" w:color="auto"/>
            </w:tcBorders>
            <w:shd w:val="clear" w:color="auto" w:fill="auto"/>
            <w:vAlign w:val="center"/>
            <w:hideMark/>
          </w:tcPr>
          <w:p w14:paraId="600B104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-4.11 **</w:t>
            </w:r>
          </w:p>
        </w:tc>
      </w:tr>
      <w:tr w:rsidR="00B47163" w:rsidRPr="00CE2916" w14:paraId="7553BB33"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6B99C3A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26</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04F3728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HM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w:t>
            </w:r>
            <w:r w:rsidR="008D7E77">
              <w:rPr>
                <w:rFonts w:ascii="Times New Roman" w:eastAsia="Times New Roman" w:hAnsi="Times New Roman" w:cs="Times New Roman"/>
                <w:sz w:val="16"/>
                <w:szCs w:val="16"/>
              </w:rPr>
              <w:t xml:space="preserve"> </w:t>
            </w:r>
            <w:proofErr w:type="spellStart"/>
            <w:r w:rsidRPr="00CE2916">
              <w:rPr>
                <w:rFonts w:ascii="Times New Roman" w:eastAsia="Times New Roman" w:hAnsi="Times New Roman" w:cs="Times New Roman"/>
                <w:sz w:val="16"/>
                <w:szCs w:val="16"/>
              </w:rPr>
              <w:t>Nichi</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0A7C5F2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7.48 **</w:t>
            </w:r>
          </w:p>
        </w:tc>
        <w:tc>
          <w:tcPr>
            <w:tcW w:w="625" w:type="pct"/>
            <w:tcBorders>
              <w:top w:val="nil"/>
              <w:left w:val="nil"/>
              <w:bottom w:val="single" w:sz="4" w:space="0" w:color="auto"/>
              <w:right w:val="single" w:sz="4" w:space="0" w:color="auto"/>
            </w:tcBorders>
            <w:shd w:val="clear" w:color="auto" w:fill="auto"/>
            <w:vAlign w:val="center"/>
            <w:hideMark/>
          </w:tcPr>
          <w:p w14:paraId="605B666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6.29 **</w:t>
            </w:r>
          </w:p>
        </w:tc>
        <w:tc>
          <w:tcPr>
            <w:tcW w:w="547" w:type="pct"/>
            <w:tcBorders>
              <w:top w:val="nil"/>
              <w:left w:val="nil"/>
              <w:bottom w:val="single" w:sz="4" w:space="0" w:color="auto"/>
              <w:right w:val="single" w:sz="4" w:space="0" w:color="auto"/>
            </w:tcBorders>
            <w:shd w:val="clear" w:color="auto" w:fill="auto"/>
            <w:vAlign w:val="center"/>
            <w:hideMark/>
          </w:tcPr>
          <w:p w14:paraId="2D73AA2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6.86 **</w:t>
            </w:r>
          </w:p>
        </w:tc>
        <w:tc>
          <w:tcPr>
            <w:tcW w:w="625" w:type="pct"/>
            <w:tcBorders>
              <w:top w:val="nil"/>
              <w:left w:val="nil"/>
              <w:bottom w:val="single" w:sz="4" w:space="0" w:color="auto"/>
              <w:right w:val="single" w:sz="4" w:space="0" w:color="auto"/>
            </w:tcBorders>
            <w:shd w:val="clear" w:color="auto" w:fill="auto"/>
            <w:vAlign w:val="center"/>
            <w:hideMark/>
          </w:tcPr>
          <w:p w14:paraId="49543B6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6.49 **</w:t>
            </w:r>
          </w:p>
        </w:tc>
        <w:tc>
          <w:tcPr>
            <w:tcW w:w="625" w:type="pct"/>
            <w:tcBorders>
              <w:top w:val="nil"/>
              <w:left w:val="nil"/>
              <w:bottom w:val="single" w:sz="4" w:space="0" w:color="auto"/>
              <w:right w:val="single" w:sz="4" w:space="0" w:color="auto"/>
            </w:tcBorders>
            <w:shd w:val="clear" w:color="auto" w:fill="auto"/>
            <w:vAlign w:val="center"/>
            <w:hideMark/>
          </w:tcPr>
          <w:p w14:paraId="3F774A4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4.12 **</w:t>
            </w:r>
          </w:p>
        </w:tc>
        <w:tc>
          <w:tcPr>
            <w:tcW w:w="626" w:type="pct"/>
            <w:tcBorders>
              <w:top w:val="nil"/>
              <w:left w:val="nil"/>
              <w:bottom w:val="single" w:sz="4" w:space="0" w:color="auto"/>
              <w:right w:val="single" w:sz="4" w:space="0" w:color="auto"/>
            </w:tcBorders>
            <w:shd w:val="clear" w:color="auto" w:fill="auto"/>
            <w:vAlign w:val="center"/>
            <w:hideMark/>
          </w:tcPr>
          <w:p w14:paraId="5E68CB7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5.25 **</w:t>
            </w:r>
          </w:p>
        </w:tc>
      </w:tr>
      <w:tr w:rsidR="00B47163" w:rsidRPr="00CE2916" w14:paraId="07147308"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28417B3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27</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732148E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MY1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w:t>
            </w:r>
            <w:r w:rsidR="008D7E77">
              <w:rPr>
                <w:rFonts w:ascii="Times New Roman" w:eastAsia="Times New Roman" w:hAnsi="Times New Roman" w:cs="Times New Roman"/>
                <w:sz w:val="16"/>
                <w:szCs w:val="16"/>
              </w:rPr>
              <w:t xml:space="preserve"> </w:t>
            </w:r>
            <w:proofErr w:type="spellStart"/>
            <w:r w:rsidRPr="00CE2916">
              <w:rPr>
                <w:rFonts w:ascii="Times New Roman" w:eastAsia="Times New Roman" w:hAnsi="Times New Roman" w:cs="Times New Roman"/>
                <w:sz w:val="16"/>
                <w:szCs w:val="16"/>
              </w:rPr>
              <w:t>Nichi</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5EF6577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5.25 **</w:t>
            </w:r>
          </w:p>
        </w:tc>
        <w:tc>
          <w:tcPr>
            <w:tcW w:w="625" w:type="pct"/>
            <w:tcBorders>
              <w:top w:val="nil"/>
              <w:left w:val="nil"/>
              <w:bottom w:val="single" w:sz="4" w:space="0" w:color="auto"/>
              <w:right w:val="single" w:sz="4" w:space="0" w:color="auto"/>
            </w:tcBorders>
            <w:shd w:val="clear" w:color="auto" w:fill="auto"/>
            <w:vAlign w:val="center"/>
            <w:hideMark/>
          </w:tcPr>
          <w:p w14:paraId="2B85C41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4.35 **</w:t>
            </w:r>
          </w:p>
        </w:tc>
        <w:tc>
          <w:tcPr>
            <w:tcW w:w="547" w:type="pct"/>
            <w:tcBorders>
              <w:top w:val="nil"/>
              <w:left w:val="nil"/>
              <w:bottom w:val="single" w:sz="4" w:space="0" w:color="auto"/>
              <w:right w:val="single" w:sz="4" w:space="0" w:color="auto"/>
            </w:tcBorders>
            <w:shd w:val="clear" w:color="auto" w:fill="auto"/>
            <w:vAlign w:val="center"/>
            <w:hideMark/>
          </w:tcPr>
          <w:p w14:paraId="45C0CD7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4.79 **</w:t>
            </w:r>
          </w:p>
        </w:tc>
        <w:tc>
          <w:tcPr>
            <w:tcW w:w="625" w:type="pct"/>
            <w:tcBorders>
              <w:top w:val="nil"/>
              <w:left w:val="nil"/>
              <w:bottom w:val="single" w:sz="4" w:space="0" w:color="auto"/>
              <w:right w:val="single" w:sz="4" w:space="0" w:color="auto"/>
            </w:tcBorders>
            <w:shd w:val="clear" w:color="auto" w:fill="auto"/>
            <w:vAlign w:val="center"/>
            <w:hideMark/>
          </w:tcPr>
          <w:p w14:paraId="10966A8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3.23</w:t>
            </w:r>
          </w:p>
        </w:tc>
        <w:tc>
          <w:tcPr>
            <w:tcW w:w="625" w:type="pct"/>
            <w:tcBorders>
              <w:top w:val="nil"/>
              <w:left w:val="nil"/>
              <w:bottom w:val="single" w:sz="4" w:space="0" w:color="auto"/>
              <w:right w:val="single" w:sz="4" w:space="0" w:color="auto"/>
            </w:tcBorders>
            <w:shd w:val="clear" w:color="auto" w:fill="auto"/>
            <w:vAlign w:val="center"/>
            <w:hideMark/>
          </w:tcPr>
          <w:p w14:paraId="7580936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2.80 *</w:t>
            </w:r>
          </w:p>
        </w:tc>
        <w:tc>
          <w:tcPr>
            <w:tcW w:w="626" w:type="pct"/>
            <w:tcBorders>
              <w:top w:val="nil"/>
              <w:left w:val="nil"/>
              <w:bottom w:val="single" w:sz="4" w:space="0" w:color="auto"/>
              <w:right w:val="single" w:sz="4" w:space="0" w:color="auto"/>
            </w:tcBorders>
            <w:shd w:val="clear" w:color="auto" w:fill="auto"/>
            <w:vAlign w:val="center"/>
            <w:hideMark/>
          </w:tcPr>
          <w:p w14:paraId="60A3CDA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3.01 **</w:t>
            </w:r>
          </w:p>
        </w:tc>
      </w:tr>
      <w:tr w:rsidR="00B47163" w:rsidRPr="00CE2916" w14:paraId="6659F331"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368DAFB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28</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749A764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HM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CSR 5</w:t>
            </w:r>
          </w:p>
        </w:tc>
        <w:tc>
          <w:tcPr>
            <w:tcW w:w="625" w:type="pct"/>
            <w:tcBorders>
              <w:top w:val="nil"/>
              <w:left w:val="nil"/>
              <w:bottom w:val="single" w:sz="4" w:space="0" w:color="auto"/>
              <w:right w:val="single" w:sz="4" w:space="0" w:color="auto"/>
            </w:tcBorders>
            <w:shd w:val="clear" w:color="auto" w:fill="auto"/>
            <w:vAlign w:val="center"/>
            <w:hideMark/>
          </w:tcPr>
          <w:p w14:paraId="64B7DB6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29.43 **</w:t>
            </w:r>
          </w:p>
        </w:tc>
        <w:tc>
          <w:tcPr>
            <w:tcW w:w="625" w:type="pct"/>
            <w:tcBorders>
              <w:top w:val="nil"/>
              <w:left w:val="nil"/>
              <w:bottom w:val="single" w:sz="4" w:space="0" w:color="auto"/>
              <w:right w:val="single" w:sz="4" w:space="0" w:color="auto"/>
            </w:tcBorders>
            <w:shd w:val="clear" w:color="auto" w:fill="auto"/>
            <w:vAlign w:val="center"/>
            <w:hideMark/>
          </w:tcPr>
          <w:p w14:paraId="7C69E4C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26.14 **</w:t>
            </w:r>
          </w:p>
        </w:tc>
        <w:tc>
          <w:tcPr>
            <w:tcW w:w="547" w:type="pct"/>
            <w:tcBorders>
              <w:top w:val="nil"/>
              <w:left w:val="nil"/>
              <w:bottom w:val="single" w:sz="4" w:space="0" w:color="auto"/>
              <w:right w:val="single" w:sz="4" w:space="0" w:color="auto"/>
            </w:tcBorders>
            <w:shd w:val="clear" w:color="auto" w:fill="auto"/>
            <w:vAlign w:val="center"/>
            <w:hideMark/>
          </w:tcPr>
          <w:p w14:paraId="057B5E2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27.76 **</w:t>
            </w:r>
          </w:p>
        </w:tc>
        <w:tc>
          <w:tcPr>
            <w:tcW w:w="625" w:type="pct"/>
            <w:tcBorders>
              <w:top w:val="nil"/>
              <w:left w:val="nil"/>
              <w:bottom w:val="single" w:sz="4" w:space="0" w:color="auto"/>
              <w:right w:val="single" w:sz="4" w:space="0" w:color="auto"/>
            </w:tcBorders>
            <w:shd w:val="clear" w:color="auto" w:fill="auto"/>
            <w:vAlign w:val="center"/>
            <w:hideMark/>
          </w:tcPr>
          <w:p w14:paraId="68D78AF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4.58 **</w:t>
            </w:r>
          </w:p>
        </w:tc>
        <w:tc>
          <w:tcPr>
            <w:tcW w:w="625" w:type="pct"/>
            <w:tcBorders>
              <w:top w:val="nil"/>
              <w:left w:val="nil"/>
              <w:bottom w:val="single" w:sz="4" w:space="0" w:color="auto"/>
              <w:right w:val="single" w:sz="4" w:space="0" w:color="auto"/>
            </w:tcBorders>
            <w:shd w:val="clear" w:color="auto" w:fill="auto"/>
            <w:vAlign w:val="center"/>
            <w:hideMark/>
          </w:tcPr>
          <w:p w14:paraId="2FFB9B5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4.72 **</w:t>
            </w:r>
          </w:p>
        </w:tc>
        <w:tc>
          <w:tcPr>
            <w:tcW w:w="626" w:type="pct"/>
            <w:tcBorders>
              <w:top w:val="nil"/>
              <w:left w:val="nil"/>
              <w:bottom w:val="single" w:sz="4" w:space="0" w:color="auto"/>
              <w:right w:val="single" w:sz="4" w:space="0" w:color="auto"/>
            </w:tcBorders>
            <w:shd w:val="clear" w:color="auto" w:fill="auto"/>
            <w:vAlign w:val="center"/>
            <w:hideMark/>
          </w:tcPr>
          <w:p w14:paraId="628368D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4.65 **</w:t>
            </w:r>
          </w:p>
        </w:tc>
      </w:tr>
      <w:tr w:rsidR="00B47163" w:rsidRPr="00CE2916" w14:paraId="5C365625"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23D39F0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29</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0887BB0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MY1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CSR 5</w:t>
            </w:r>
          </w:p>
        </w:tc>
        <w:tc>
          <w:tcPr>
            <w:tcW w:w="625" w:type="pct"/>
            <w:tcBorders>
              <w:top w:val="nil"/>
              <w:left w:val="nil"/>
              <w:bottom w:val="single" w:sz="4" w:space="0" w:color="auto"/>
              <w:right w:val="single" w:sz="4" w:space="0" w:color="auto"/>
            </w:tcBorders>
            <w:shd w:val="clear" w:color="auto" w:fill="auto"/>
            <w:vAlign w:val="center"/>
            <w:hideMark/>
          </w:tcPr>
          <w:p w14:paraId="5A1F21A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-0.14</w:t>
            </w:r>
          </w:p>
        </w:tc>
        <w:tc>
          <w:tcPr>
            <w:tcW w:w="625" w:type="pct"/>
            <w:tcBorders>
              <w:top w:val="nil"/>
              <w:left w:val="nil"/>
              <w:bottom w:val="single" w:sz="4" w:space="0" w:color="auto"/>
              <w:right w:val="single" w:sz="4" w:space="0" w:color="auto"/>
            </w:tcBorders>
            <w:shd w:val="clear" w:color="auto" w:fill="auto"/>
            <w:vAlign w:val="center"/>
            <w:hideMark/>
          </w:tcPr>
          <w:p w14:paraId="775B1E9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3.03 **</w:t>
            </w:r>
          </w:p>
        </w:tc>
        <w:tc>
          <w:tcPr>
            <w:tcW w:w="547" w:type="pct"/>
            <w:tcBorders>
              <w:top w:val="nil"/>
              <w:left w:val="nil"/>
              <w:bottom w:val="single" w:sz="4" w:space="0" w:color="auto"/>
              <w:right w:val="single" w:sz="4" w:space="0" w:color="auto"/>
            </w:tcBorders>
            <w:shd w:val="clear" w:color="auto" w:fill="auto"/>
            <w:vAlign w:val="center"/>
            <w:hideMark/>
          </w:tcPr>
          <w:p w14:paraId="7DB2858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1.44 *</w:t>
            </w:r>
          </w:p>
        </w:tc>
        <w:tc>
          <w:tcPr>
            <w:tcW w:w="625" w:type="pct"/>
            <w:tcBorders>
              <w:top w:val="nil"/>
              <w:left w:val="nil"/>
              <w:bottom w:val="single" w:sz="4" w:space="0" w:color="auto"/>
              <w:right w:val="single" w:sz="4" w:space="0" w:color="auto"/>
            </w:tcBorders>
            <w:shd w:val="clear" w:color="auto" w:fill="auto"/>
            <w:vAlign w:val="center"/>
            <w:hideMark/>
          </w:tcPr>
          <w:p w14:paraId="44B8E50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-18.68 **</w:t>
            </w:r>
          </w:p>
        </w:tc>
        <w:tc>
          <w:tcPr>
            <w:tcW w:w="625" w:type="pct"/>
            <w:tcBorders>
              <w:top w:val="nil"/>
              <w:left w:val="nil"/>
              <w:bottom w:val="single" w:sz="4" w:space="0" w:color="auto"/>
              <w:right w:val="single" w:sz="4" w:space="0" w:color="auto"/>
            </w:tcBorders>
            <w:shd w:val="clear" w:color="auto" w:fill="auto"/>
            <w:vAlign w:val="center"/>
            <w:hideMark/>
          </w:tcPr>
          <w:p w14:paraId="04363F4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-14.85 **</w:t>
            </w:r>
          </w:p>
        </w:tc>
        <w:tc>
          <w:tcPr>
            <w:tcW w:w="626" w:type="pct"/>
            <w:tcBorders>
              <w:top w:val="nil"/>
              <w:left w:val="nil"/>
              <w:bottom w:val="single" w:sz="4" w:space="0" w:color="auto"/>
              <w:right w:val="single" w:sz="4" w:space="0" w:color="auto"/>
            </w:tcBorders>
            <w:shd w:val="clear" w:color="auto" w:fill="auto"/>
            <w:vAlign w:val="center"/>
            <w:hideMark/>
          </w:tcPr>
          <w:p w14:paraId="3026D14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-16.79 **</w:t>
            </w:r>
          </w:p>
        </w:tc>
      </w:tr>
      <w:tr w:rsidR="00B47163" w:rsidRPr="00CE2916" w14:paraId="01D8186A" w14:textId="77777777" w:rsidTr="005525F4">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2B93B7BD"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30</w:t>
            </w:r>
            <w:r w:rsidR="005525F4" w:rsidRPr="00CE2916">
              <w:rPr>
                <w:rFonts w:ascii="Times New Roman" w:eastAsia="Times New Roman" w:hAnsi="Times New Roman" w:cs="Times New Roman"/>
                <w:sz w:val="16"/>
                <w:szCs w:val="16"/>
              </w:rPr>
              <w:t>.</w:t>
            </w:r>
          </w:p>
        </w:tc>
        <w:tc>
          <w:tcPr>
            <w:tcW w:w="934" w:type="pct"/>
            <w:tcBorders>
              <w:top w:val="nil"/>
              <w:left w:val="nil"/>
              <w:bottom w:val="single" w:sz="4" w:space="0" w:color="auto"/>
              <w:right w:val="single" w:sz="4" w:space="0" w:color="auto"/>
            </w:tcBorders>
            <w:shd w:val="clear" w:color="auto" w:fill="auto"/>
            <w:noWrap/>
            <w:vAlign w:val="center"/>
            <w:hideMark/>
          </w:tcPr>
          <w:p w14:paraId="5CFC8F85"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MY1 </w:t>
            </w:r>
            <w:r w:rsidR="009F69C3" w:rsidRPr="00CE2916">
              <w:rPr>
                <w:rFonts w:ascii="Times New Roman" w:eastAsia="Times New Roman" w:hAnsi="Times New Roman" w:cs="Times New Roman"/>
                <w:sz w:val="16"/>
                <w:szCs w:val="16"/>
              </w:rPr>
              <w:t>×</w:t>
            </w:r>
            <w:r w:rsidRPr="00CE2916">
              <w:rPr>
                <w:rFonts w:ascii="Times New Roman" w:eastAsia="Times New Roman" w:hAnsi="Times New Roman" w:cs="Times New Roman"/>
                <w:sz w:val="16"/>
                <w:szCs w:val="16"/>
              </w:rPr>
              <w:t xml:space="preserve"> HM</w:t>
            </w:r>
          </w:p>
        </w:tc>
        <w:tc>
          <w:tcPr>
            <w:tcW w:w="625" w:type="pct"/>
            <w:tcBorders>
              <w:top w:val="nil"/>
              <w:left w:val="nil"/>
              <w:bottom w:val="nil"/>
              <w:right w:val="single" w:sz="4" w:space="0" w:color="auto"/>
            </w:tcBorders>
            <w:shd w:val="clear" w:color="auto" w:fill="auto"/>
            <w:vAlign w:val="center"/>
            <w:hideMark/>
          </w:tcPr>
          <w:p w14:paraId="601AD48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13.65 **</w:t>
            </w:r>
          </w:p>
        </w:tc>
        <w:tc>
          <w:tcPr>
            <w:tcW w:w="625" w:type="pct"/>
            <w:tcBorders>
              <w:top w:val="nil"/>
              <w:left w:val="nil"/>
              <w:bottom w:val="nil"/>
              <w:right w:val="single" w:sz="4" w:space="0" w:color="auto"/>
            </w:tcBorders>
            <w:shd w:val="clear" w:color="auto" w:fill="auto"/>
            <w:vAlign w:val="center"/>
            <w:hideMark/>
          </w:tcPr>
          <w:p w14:paraId="0059335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11.12 **</w:t>
            </w:r>
          </w:p>
        </w:tc>
        <w:tc>
          <w:tcPr>
            <w:tcW w:w="547" w:type="pct"/>
            <w:tcBorders>
              <w:top w:val="nil"/>
              <w:left w:val="nil"/>
              <w:bottom w:val="nil"/>
              <w:right w:val="single" w:sz="4" w:space="0" w:color="auto"/>
            </w:tcBorders>
            <w:shd w:val="clear" w:color="auto" w:fill="auto"/>
            <w:vAlign w:val="center"/>
            <w:hideMark/>
          </w:tcPr>
          <w:p w14:paraId="7914403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12.35 **</w:t>
            </w:r>
          </w:p>
        </w:tc>
        <w:tc>
          <w:tcPr>
            <w:tcW w:w="625" w:type="pct"/>
            <w:tcBorders>
              <w:top w:val="nil"/>
              <w:left w:val="nil"/>
              <w:bottom w:val="nil"/>
              <w:right w:val="single" w:sz="4" w:space="0" w:color="auto"/>
            </w:tcBorders>
            <w:shd w:val="clear" w:color="auto" w:fill="auto"/>
            <w:vAlign w:val="center"/>
            <w:hideMark/>
          </w:tcPr>
          <w:p w14:paraId="18F0582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12.50 **</w:t>
            </w:r>
          </w:p>
        </w:tc>
        <w:tc>
          <w:tcPr>
            <w:tcW w:w="625" w:type="pct"/>
            <w:tcBorders>
              <w:top w:val="nil"/>
              <w:left w:val="nil"/>
              <w:bottom w:val="nil"/>
              <w:right w:val="single" w:sz="4" w:space="0" w:color="auto"/>
            </w:tcBorders>
            <w:shd w:val="clear" w:color="auto" w:fill="auto"/>
            <w:vAlign w:val="center"/>
            <w:hideMark/>
          </w:tcPr>
          <w:p w14:paraId="577172E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10.48 **</w:t>
            </w:r>
          </w:p>
        </w:tc>
        <w:tc>
          <w:tcPr>
            <w:tcW w:w="626" w:type="pct"/>
            <w:tcBorders>
              <w:top w:val="nil"/>
              <w:left w:val="nil"/>
              <w:bottom w:val="nil"/>
              <w:right w:val="single" w:sz="4" w:space="0" w:color="auto"/>
            </w:tcBorders>
            <w:shd w:val="clear" w:color="auto" w:fill="auto"/>
            <w:vAlign w:val="center"/>
            <w:hideMark/>
          </w:tcPr>
          <w:p w14:paraId="3651F95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12.13 **</w:t>
            </w:r>
          </w:p>
        </w:tc>
      </w:tr>
      <w:tr w:rsidR="00B47163" w:rsidRPr="00CE2916" w14:paraId="7B11966E" w14:textId="77777777" w:rsidTr="005525F4">
        <w:trPr>
          <w:trHeight w:val="20"/>
        </w:trPr>
        <w:tc>
          <w:tcPr>
            <w:tcW w:w="1327" w:type="pct"/>
            <w:gridSpan w:val="2"/>
            <w:tcBorders>
              <w:top w:val="nil"/>
              <w:left w:val="single" w:sz="4" w:space="0" w:color="auto"/>
              <w:bottom w:val="single" w:sz="4" w:space="0" w:color="auto"/>
              <w:right w:val="nil"/>
            </w:tcBorders>
            <w:shd w:val="clear" w:color="auto" w:fill="auto"/>
            <w:vAlign w:val="center"/>
            <w:hideMark/>
          </w:tcPr>
          <w:p w14:paraId="5A2D53C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Range of Heterosis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2E444"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-2.74 to 45.45</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C2BC45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-1.96 to 36.93</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1617396F"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-1.78 to 40.49</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403214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-21.97 to 38.08</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720855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-18.63 to 28.13</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15A8780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-20.31 to 32.95</w:t>
            </w:r>
          </w:p>
        </w:tc>
      </w:tr>
      <w:tr w:rsidR="00B47163" w:rsidRPr="00CE2916" w14:paraId="34B71839" w14:textId="77777777" w:rsidTr="005525F4">
        <w:trPr>
          <w:trHeight w:val="20"/>
        </w:trPr>
        <w:tc>
          <w:tcPr>
            <w:tcW w:w="13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C4FDC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SE (m) </w:t>
            </w:r>
            <w:r w:rsidRPr="00CE2916">
              <w:rPr>
                <w:rFonts w:ascii="Times New Roman" w:eastAsia="Times New Roman" w:hAnsi="Times New Roman" w:cs="Times New Roman"/>
                <w:sz w:val="16"/>
                <w:szCs w:val="16"/>
                <w:u w:val="single"/>
              </w:rPr>
              <w:t>+</w:t>
            </w:r>
          </w:p>
        </w:tc>
        <w:tc>
          <w:tcPr>
            <w:tcW w:w="625" w:type="pct"/>
            <w:tcBorders>
              <w:top w:val="nil"/>
              <w:left w:val="nil"/>
              <w:bottom w:val="single" w:sz="4" w:space="0" w:color="auto"/>
              <w:right w:val="single" w:sz="4" w:space="0" w:color="auto"/>
            </w:tcBorders>
            <w:shd w:val="clear" w:color="auto" w:fill="auto"/>
            <w:vAlign w:val="center"/>
            <w:hideMark/>
          </w:tcPr>
          <w:p w14:paraId="5C47E8C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0.391</w:t>
            </w:r>
          </w:p>
        </w:tc>
        <w:tc>
          <w:tcPr>
            <w:tcW w:w="625" w:type="pct"/>
            <w:tcBorders>
              <w:top w:val="nil"/>
              <w:left w:val="nil"/>
              <w:bottom w:val="single" w:sz="4" w:space="0" w:color="auto"/>
              <w:right w:val="single" w:sz="4" w:space="0" w:color="auto"/>
            </w:tcBorders>
            <w:shd w:val="clear" w:color="auto" w:fill="auto"/>
            <w:vAlign w:val="center"/>
            <w:hideMark/>
          </w:tcPr>
          <w:p w14:paraId="4DBAB48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0.232</w:t>
            </w:r>
          </w:p>
        </w:tc>
        <w:tc>
          <w:tcPr>
            <w:tcW w:w="547" w:type="pct"/>
            <w:tcBorders>
              <w:top w:val="nil"/>
              <w:left w:val="nil"/>
              <w:bottom w:val="single" w:sz="4" w:space="0" w:color="auto"/>
              <w:right w:val="single" w:sz="4" w:space="0" w:color="auto"/>
            </w:tcBorders>
            <w:shd w:val="clear" w:color="auto" w:fill="auto"/>
            <w:vAlign w:val="center"/>
            <w:hideMark/>
          </w:tcPr>
          <w:p w14:paraId="0EAD41E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0.167</w:t>
            </w:r>
          </w:p>
        </w:tc>
        <w:tc>
          <w:tcPr>
            <w:tcW w:w="625" w:type="pct"/>
            <w:tcBorders>
              <w:top w:val="nil"/>
              <w:left w:val="nil"/>
              <w:bottom w:val="single" w:sz="4" w:space="0" w:color="auto"/>
              <w:right w:val="single" w:sz="4" w:space="0" w:color="auto"/>
            </w:tcBorders>
            <w:shd w:val="clear" w:color="auto" w:fill="auto"/>
            <w:vAlign w:val="center"/>
            <w:hideMark/>
          </w:tcPr>
          <w:p w14:paraId="27C68CC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0.452</w:t>
            </w:r>
          </w:p>
        </w:tc>
        <w:tc>
          <w:tcPr>
            <w:tcW w:w="625" w:type="pct"/>
            <w:tcBorders>
              <w:top w:val="nil"/>
              <w:left w:val="nil"/>
              <w:bottom w:val="single" w:sz="4" w:space="0" w:color="auto"/>
              <w:right w:val="single" w:sz="4" w:space="0" w:color="auto"/>
            </w:tcBorders>
            <w:shd w:val="clear" w:color="auto" w:fill="auto"/>
            <w:vAlign w:val="center"/>
            <w:hideMark/>
          </w:tcPr>
          <w:p w14:paraId="071418F9"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0.268</w:t>
            </w:r>
          </w:p>
        </w:tc>
        <w:tc>
          <w:tcPr>
            <w:tcW w:w="626" w:type="pct"/>
            <w:tcBorders>
              <w:top w:val="nil"/>
              <w:left w:val="nil"/>
              <w:bottom w:val="single" w:sz="4" w:space="0" w:color="auto"/>
              <w:right w:val="single" w:sz="4" w:space="0" w:color="auto"/>
            </w:tcBorders>
            <w:shd w:val="clear" w:color="auto" w:fill="auto"/>
            <w:vAlign w:val="center"/>
            <w:hideMark/>
          </w:tcPr>
          <w:p w14:paraId="290EB80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0.193</w:t>
            </w:r>
          </w:p>
        </w:tc>
      </w:tr>
      <w:tr w:rsidR="00B47163" w:rsidRPr="00CE2916" w14:paraId="6EC577A7" w14:textId="77777777" w:rsidTr="005525F4">
        <w:trPr>
          <w:trHeight w:val="20"/>
        </w:trPr>
        <w:tc>
          <w:tcPr>
            <w:tcW w:w="13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290C36"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CD (5%)</w:t>
            </w:r>
          </w:p>
        </w:tc>
        <w:tc>
          <w:tcPr>
            <w:tcW w:w="625" w:type="pct"/>
            <w:tcBorders>
              <w:top w:val="nil"/>
              <w:left w:val="nil"/>
              <w:bottom w:val="single" w:sz="4" w:space="0" w:color="auto"/>
              <w:right w:val="single" w:sz="4" w:space="0" w:color="auto"/>
            </w:tcBorders>
            <w:shd w:val="clear" w:color="auto" w:fill="auto"/>
            <w:vAlign w:val="center"/>
            <w:hideMark/>
          </w:tcPr>
          <w:p w14:paraId="14C654B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0.84</w:t>
            </w:r>
          </w:p>
        </w:tc>
        <w:tc>
          <w:tcPr>
            <w:tcW w:w="625" w:type="pct"/>
            <w:tcBorders>
              <w:top w:val="nil"/>
              <w:left w:val="nil"/>
              <w:bottom w:val="single" w:sz="4" w:space="0" w:color="auto"/>
              <w:right w:val="single" w:sz="4" w:space="0" w:color="auto"/>
            </w:tcBorders>
            <w:shd w:val="clear" w:color="auto" w:fill="auto"/>
            <w:vAlign w:val="center"/>
            <w:hideMark/>
          </w:tcPr>
          <w:p w14:paraId="17AD26A2"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0.50</w:t>
            </w:r>
          </w:p>
        </w:tc>
        <w:tc>
          <w:tcPr>
            <w:tcW w:w="547" w:type="pct"/>
            <w:tcBorders>
              <w:top w:val="nil"/>
              <w:left w:val="nil"/>
              <w:bottom w:val="single" w:sz="4" w:space="0" w:color="auto"/>
              <w:right w:val="single" w:sz="4" w:space="0" w:color="auto"/>
            </w:tcBorders>
            <w:shd w:val="clear" w:color="auto" w:fill="auto"/>
            <w:vAlign w:val="center"/>
            <w:hideMark/>
          </w:tcPr>
          <w:p w14:paraId="68AFDE21"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0.36</w:t>
            </w:r>
          </w:p>
        </w:tc>
        <w:tc>
          <w:tcPr>
            <w:tcW w:w="625" w:type="pct"/>
            <w:tcBorders>
              <w:top w:val="nil"/>
              <w:left w:val="nil"/>
              <w:bottom w:val="single" w:sz="4" w:space="0" w:color="auto"/>
              <w:right w:val="single" w:sz="4" w:space="0" w:color="auto"/>
            </w:tcBorders>
            <w:shd w:val="clear" w:color="auto" w:fill="auto"/>
            <w:vAlign w:val="center"/>
            <w:hideMark/>
          </w:tcPr>
          <w:p w14:paraId="3DE98A8E"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0.97</w:t>
            </w:r>
          </w:p>
        </w:tc>
        <w:tc>
          <w:tcPr>
            <w:tcW w:w="625" w:type="pct"/>
            <w:tcBorders>
              <w:top w:val="nil"/>
              <w:left w:val="nil"/>
              <w:bottom w:val="single" w:sz="4" w:space="0" w:color="auto"/>
              <w:right w:val="single" w:sz="4" w:space="0" w:color="auto"/>
            </w:tcBorders>
            <w:shd w:val="clear" w:color="auto" w:fill="auto"/>
            <w:vAlign w:val="center"/>
            <w:hideMark/>
          </w:tcPr>
          <w:p w14:paraId="43753903"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0.57</w:t>
            </w:r>
          </w:p>
        </w:tc>
        <w:tc>
          <w:tcPr>
            <w:tcW w:w="626" w:type="pct"/>
            <w:tcBorders>
              <w:top w:val="nil"/>
              <w:left w:val="nil"/>
              <w:bottom w:val="single" w:sz="4" w:space="0" w:color="auto"/>
              <w:right w:val="single" w:sz="4" w:space="0" w:color="auto"/>
            </w:tcBorders>
            <w:shd w:val="clear" w:color="auto" w:fill="auto"/>
            <w:vAlign w:val="center"/>
            <w:hideMark/>
          </w:tcPr>
          <w:p w14:paraId="0318F040"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0.41</w:t>
            </w:r>
          </w:p>
        </w:tc>
      </w:tr>
      <w:tr w:rsidR="00B47163" w:rsidRPr="00CE2916" w14:paraId="1B7864FB" w14:textId="77777777" w:rsidTr="005525F4">
        <w:trPr>
          <w:trHeight w:val="20"/>
        </w:trPr>
        <w:tc>
          <w:tcPr>
            <w:tcW w:w="13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C288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CD (1%)</w:t>
            </w:r>
          </w:p>
        </w:tc>
        <w:tc>
          <w:tcPr>
            <w:tcW w:w="625" w:type="pct"/>
            <w:tcBorders>
              <w:top w:val="nil"/>
              <w:left w:val="nil"/>
              <w:bottom w:val="single" w:sz="4" w:space="0" w:color="auto"/>
              <w:right w:val="single" w:sz="4" w:space="0" w:color="auto"/>
            </w:tcBorders>
            <w:shd w:val="clear" w:color="auto" w:fill="auto"/>
            <w:vAlign w:val="center"/>
            <w:hideMark/>
          </w:tcPr>
          <w:p w14:paraId="23FC5C67"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1.04</w:t>
            </w:r>
          </w:p>
        </w:tc>
        <w:tc>
          <w:tcPr>
            <w:tcW w:w="625" w:type="pct"/>
            <w:tcBorders>
              <w:top w:val="nil"/>
              <w:left w:val="nil"/>
              <w:bottom w:val="single" w:sz="4" w:space="0" w:color="auto"/>
              <w:right w:val="single" w:sz="4" w:space="0" w:color="auto"/>
            </w:tcBorders>
            <w:shd w:val="clear" w:color="auto" w:fill="auto"/>
            <w:vAlign w:val="center"/>
            <w:hideMark/>
          </w:tcPr>
          <w:p w14:paraId="2371913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0.61</w:t>
            </w:r>
          </w:p>
        </w:tc>
        <w:tc>
          <w:tcPr>
            <w:tcW w:w="547" w:type="pct"/>
            <w:tcBorders>
              <w:top w:val="nil"/>
              <w:left w:val="nil"/>
              <w:bottom w:val="single" w:sz="4" w:space="0" w:color="auto"/>
              <w:right w:val="single" w:sz="4" w:space="0" w:color="auto"/>
            </w:tcBorders>
            <w:shd w:val="clear" w:color="auto" w:fill="auto"/>
            <w:vAlign w:val="center"/>
            <w:hideMark/>
          </w:tcPr>
          <w:p w14:paraId="56DCD4DA"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0.44</w:t>
            </w:r>
          </w:p>
        </w:tc>
        <w:tc>
          <w:tcPr>
            <w:tcW w:w="625" w:type="pct"/>
            <w:tcBorders>
              <w:top w:val="nil"/>
              <w:left w:val="nil"/>
              <w:bottom w:val="single" w:sz="4" w:space="0" w:color="auto"/>
              <w:right w:val="single" w:sz="4" w:space="0" w:color="auto"/>
            </w:tcBorders>
            <w:shd w:val="clear" w:color="auto" w:fill="auto"/>
            <w:vAlign w:val="center"/>
            <w:hideMark/>
          </w:tcPr>
          <w:p w14:paraId="70DEA248"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1.20</w:t>
            </w:r>
          </w:p>
        </w:tc>
        <w:tc>
          <w:tcPr>
            <w:tcW w:w="625" w:type="pct"/>
            <w:tcBorders>
              <w:top w:val="nil"/>
              <w:left w:val="nil"/>
              <w:bottom w:val="single" w:sz="4" w:space="0" w:color="auto"/>
              <w:right w:val="single" w:sz="4" w:space="0" w:color="auto"/>
            </w:tcBorders>
            <w:shd w:val="clear" w:color="auto" w:fill="auto"/>
            <w:vAlign w:val="center"/>
            <w:hideMark/>
          </w:tcPr>
          <w:p w14:paraId="2804A45C"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0.71</w:t>
            </w:r>
          </w:p>
        </w:tc>
        <w:tc>
          <w:tcPr>
            <w:tcW w:w="626" w:type="pct"/>
            <w:tcBorders>
              <w:top w:val="nil"/>
              <w:left w:val="nil"/>
              <w:bottom w:val="single" w:sz="4" w:space="0" w:color="auto"/>
              <w:right w:val="single" w:sz="4" w:space="0" w:color="auto"/>
            </w:tcBorders>
            <w:shd w:val="clear" w:color="auto" w:fill="auto"/>
            <w:vAlign w:val="center"/>
            <w:hideMark/>
          </w:tcPr>
          <w:p w14:paraId="55222F2B" w14:textId="77777777" w:rsidR="00B47163" w:rsidRPr="00CE2916" w:rsidRDefault="00B47163" w:rsidP="00050A8D">
            <w:pPr>
              <w:spacing w:before="20" w:after="20" w:line="240" w:lineRule="auto"/>
              <w:jc w:val="center"/>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0.51</w:t>
            </w:r>
          </w:p>
        </w:tc>
      </w:tr>
      <w:tr w:rsidR="00B47163" w:rsidRPr="00CE2916" w14:paraId="3FD6EF54" w14:textId="77777777" w:rsidTr="005525F4">
        <w:trPr>
          <w:trHeight w:val="20"/>
        </w:trPr>
        <w:tc>
          <w:tcPr>
            <w:tcW w:w="5000" w:type="pct"/>
            <w:gridSpan w:val="8"/>
            <w:tcBorders>
              <w:top w:val="single" w:sz="4" w:space="0" w:color="auto"/>
              <w:left w:val="nil"/>
              <w:bottom w:val="nil"/>
              <w:right w:val="nil"/>
            </w:tcBorders>
            <w:shd w:val="clear" w:color="auto" w:fill="auto"/>
            <w:noWrap/>
            <w:vAlign w:val="center"/>
            <w:hideMark/>
          </w:tcPr>
          <w:p w14:paraId="74C6BB49" w14:textId="77777777" w:rsidR="00B47163" w:rsidRDefault="00B47163" w:rsidP="002404DB">
            <w:pPr>
              <w:spacing w:before="40" w:after="0" w:line="240" w:lineRule="auto"/>
              <w:rPr>
                <w:rFonts w:ascii="Times New Roman" w:eastAsia="Times New Roman" w:hAnsi="Times New Roman" w:cs="Times New Roman"/>
                <w:sz w:val="16"/>
                <w:szCs w:val="16"/>
              </w:rPr>
            </w:pPr>
            <w:r w:rsidRPr="00CE2916">
              <w:rPr>
                <w:rFonts w:ascii="Times New Roman" w:eastAsia="Times New Roman" w:hAnsi="Times New Roman" w:cs="Times New Roman"/>
                <w:sz w:val="16"/>
                <w:szCs w:val="16"/>
              </w:rPr>
              <w:t xml:space="preserve">* Significant at 5 % level, **Significant at 1 % level, HM: </w:t>
            </w:r>
            <w:proofErr w:type="spellStart"/>
            <w:r w:rsidRPr="00CE2916">
              <w:rPr>
                <w:rFonts w:ascii="Times New Roman" w:eastAsia="Times New Roman" w:hAnsi="Times New Roman" w:cs="Times New Roman"/>
                <w:sz w:val="16"/>
                <w:szCs w:val="16"/>
              </w:rPr>
              <w:t>Hosa</w:t>
            </w:r>
            <w:proofErr w:type="spellEnd"/>
            <w:r w:rsidRPr="00CE2916">
              <w:rPr>
                <w:rFonts w:ascii="Times New Roman" w:eastAsia="Times New Roman" w:hAnsi="Times New Roman" w:cs="Times New Roman"/>
                <w:sz w:val="16"/>
                <w:szCs w:val="16"/>
              </w:rPr>
              <w:t xml:space="preserve"> Mysore</w:t>
            </w:r>
          </w:p>
          <w:p w14:paraId="070BD204" w14:textId="77777777" w:rsidR="002503BC" w:rsidRDefault="002503BC" w:rsidP="00760AF0">
            <w:pPr>
              <w:spacing w:before="40" w:after="20" w:line="240" w:lineRule="auto"/>
              <w:rPr>
                <w:rFonts w:ascii="Times New Roman" w:eastAsia="Times New Roman" w:hAnsi="Times New Roman" w:cs="Times New Roman"/>
                <w:sz w:val="16"/>
                <w:szCs w:val="16"/>
              </w:rPr>
            </w:pPr>
          </w:p>
          <w:p w14:paraId="6B84858B" w14:textId="77777777" w:rsidR="002503BC" w:rsidRDefault="002503BC" w:rsidP="00760AF0">
            <w:pPr>
              <w:spacing w:before="40" w:after="20" w:line="240" w:lineRule="auto"/>
              <w:rPr>
                <w:rFonts w:ascii="Times New Roman" w:eastAsia="Times New Roman" w:hAnsi="Times New Roman" w:cs="Times New Roman"/>
                <w:sz w:val="16"/>
                <w:szCs w:val="16"/>
              </w:rPr>
            </w:pPr>
          </w:p>
          <w:p w14:paraId="16B52EF3" w14:textId="77777777" w:rsidR="002503BC" w:rsidRPr="00CE2916" w:rsidRDefault="002503BC" w:rsidP="00760AF0">
            <w:pPr>
              <w:spacing w:before="40" w:after="20" w:line="240" w:lineRule="auto"/>
              <w:rPr>
                <w:rFonts w:ascii="Times New Roman" w:eastAsia="Times New Roman" w:hAnsi="Times New Roman" w:cs="Times New Roman"/>
                <w:sz w:val="16"/>
                <w:szCs w:val="16"/>
              </w:rPr>
            </w:pPr>
          </w:p>
        </w:tc>
      </w:tr>
    </w:tbl>
    <w:p w14:paraId="33A83532" w14:textId="77777777" w:rsidR="00050A8D" w:rsidRPr="00CE2916" w:rsidRDefault="00050A8D" w:rsidP="00050A8D">
      <w:pPr>
        <w:autoSpaceDE w:val="0"/>
        <w:autoSpaceDN w:val="0"/>
        <w:adjustRightInd w:val="0"/>
        <w:spacing w:after="120" w:line="240" w:lineRule="auto"/>
        <w:jc w:val="both"/>
        <w:rPr>
          <w:rFonts w:ascii="Times New Roman" w:hAnsi="Times New Roman" w:cs="Times New Roman"/>
          <w:b/>
          <w:bCs/>
          <w:sz w:val="20"/>
        </w:rPr>
        <w:sectPr w:rsidR="00050A8D" w:rsidRPr="00CE2916" w:rsidSect="00050A8D">
          <w:type w:val="continuous"/>
          <w:pgSz w:w="11906" w:h="16838"/>
          <w:pgMar w:top="900" w:right="1106" w:bottom="1440" w:left="1440" w:header="709" w:footer="1242" w:gutter="0"/>
          <w:cols w:space="708"/>
          <w:docGrid w:linePitch="360"/>
        </w:sectPr>
      </w:pPr>
    </w:p>
    <w:p w14:paraId="570D842C" w14:textId="77777777" w:rsidR="00050A8D" w:rsidRPr="00CE2916" w:rsidRDefault="00050A8D" w:rsidP="00050A8D">
      <w:pPr>
        <w:autoSpaceDE w:val="0"/>
        <w:autoSpaceDN w:val="0"/>
        <w:adjustRightInd w:val="0"/>
        <w:spacing w:after="120" w:line="240" w:lineRule="auto"/>
        <w:jc w:val="both"/>
        <w:rPr>
          <w:rFonts w:ascii="Times New Roman" w:hAnsi="Times New Roman" w:cs="Times New Roman"/>
          <w:b/>
          <w:bCs/>
          <w:sz w:val="20"/>
        </w:rPr>
      </w:pPr>
      <w:r w:rsidRPr="00CE2916">
        <w:rPr>
          <w:rFonts w:ascii="Times New Roman" w:hAnsi="Times New Roman" w:cs="Times New Roman"/>
          <w:b/>
          <w:bCs/>
          <w:sz w:val="20"/>
        </w:rPr>
        <w:t>CONCLUSIONS</w:t>
      </w:r>
    </w:p>
    <w:p w14:paraId="3C9470FD" w14:textId="16C971E0" w:rsidR="00050A8D" w:rsidRPr="00CE2916" w:rsidRDefault="00050A8D" w:rsidP="00050A8D">
      <w:pPr>
        <w:tabs>
          <w:tab w:val="left" w:pos="1440"/>
        </w:tabs>
        <w:spacing w:after="0" w:line="240" w:lineRule="auto"/>
        <w:jc w:val="both"/>
        <w:rPr>
          <w:rFonts w:ascii="Times New Roman" w:hAnsi="Times New Roman" w:cs="Times New Roman"/>
          <w:sz w:val="20"/>
        </w:rPr>
      </w:pPr>
      <w:r w:rsidRPr="00CE2916">
        <w:rPr>
          <w:rFonts w:ascii="Times New Roman" w:hAnsi="Times New Roman" w:cs="Times New Roman"/>
          <w:bCs/>
          <w:sz w:val="20"/>
        </w:rPr>
        <w:t xml:space="preserve">By considering the heterosis over mid as well </w:t>
      </w:r>
      <w:proofErr w:type="gramStart"/>
      <w:r w:rsidRPr="00CE2916">
        <w:rPr>
          <w:rFonts w:ascii="Times New Roman" w:hAnsi="Times New Roman" w:cs="Times New Roman"/>
          <w:bCs/>
          <w:sz w:val="20"/>
        </w:rPr>
        <w:t>as  better</w:t>
      </w:r>
      <w:proofErr w:type="gramEnd"/>
      <w:r w:rsidRPr="00CE2916">
        <w:rPr>
          <w:rFonts w:ascii="Times New Roman" w:hAnsi="Times New Roman" w:cs="Times New Roman"/>
          <w:bCs/>
          <w:sz w:val="20"/>
        </w:rPr>
        <w:t xml:space="preserve"> parent, three crosses namely BL 67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CSR 5, BL67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w:t>
      </w:r>
      <w:proofErr w:type="spellStart"/>
      <w:r w:rsidRPr="00CE2916">
        <w:rPr>
          <w:rFonts w:ascii="Times New Roman" w:hAnsi="Times New Roman" w:cs="Times New Roman"/>
          <w:bCs/>
          <w:sz w:val="20"/>
        </w:rPr>
        <w:t>Hosa</w:t>
      </w:r>
      <w:proofErr w:type="spellEnd"/>
      <w:r w:rsidRPr="00CE2916">
        <w:rPr>
          <w:rFonts w:ascii="Times New Roman" w:hAnsi="Times New Roman" w:cs="Times New Roman"/>
          <w:bCs/>
          <w:sz w:val="20"/>
        </w:rPr>
        <w:t xml:space="preserve"> Mysore and CSR 5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w:t>
      </w:r>
      <w:proofErr w:type="spellStart"/>
      <w:r w:rsidRPr="00CE2916">
        <w:rPr>
          <w:rFonts w:ascii="Times New Roman" w:hAnsi="Times New Roman" w:cs="Times New Roman"/>
          <w:bCs/>
          <w:sz w:val="20"/>
        </w:rPr>
        <w:t>Hosa</w:t>
      </w:r>
      <w:proofErr w:type="spellEnd"/>
      <w:r w:rsidRPr="00CE2916">
        <w:rPr>
          <w:rFonts w:ascii="Times New Roman" w:hAnsi="Times New Roman" w:cs="Times New Roman"/>
          <w:bCs/>
          <w:sz w:val="20"/>
        </w:rPr>
        <w:t xml:space="preserve"> Mysore and their respective reciprocals </w:t>
      </w:r>
      <w:r w:rsidRPr="00CE2916">
        <w:rPr>
          <w:rFonts w:ascii="Times New Roman" w:hAnsi="Times New Roman" w:cs="Times New Roman"/>
          <w:bCs/>
          <w:i/>
          <w:iCs/>
          <w:sz w:val="20"/>
        </w:rPr>
        <w:t>viz.</w:t>
      </w:r>
      <w:r w:rsidR="00CE3915">
        <w:rPr>
          <w:rFonts w:ascii="Times New Roman" w:hAnsi="Times New Roman" w:cs="Times New Roman"/>
          <w:bCs/>
          <w:i/>
          <w:iCs/>
          <w:sz w:val="20"/>
        </w:rPr>
        <w:t>,</w:t>
      </w:r>
      <w:r w:rsidRPr="00CE2916">
        <w:rPr>
          <w:rFonts w:ascii="Times New Roman" w:hAnsi="Times New Roman" w:cs="Times New Roman"/>
          <w:bCs/>
          <w:sz w:val="20"/>
        </w:rPr>
        <w:t xml:space="preserve"> CSR 5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BL 67, </w:t>
      </w:r>
      <w:proofErr w:type="spellStart"/>
      <w:r w:rsidRPr="00CE2916">
        <w:rPr>
          <w:rFonts w:ascii="Times New Roman" w:hAnsi="Times New Roman" w:cs="Times New Roman"/>
          <w:bCs/>
          <w:sz w:val="20"/>
        </w:rPr>
        <w:t>Hosa</w:t>
      </w:r>
      <w:proofErr w:type="spellEnd"/>
      <w:r w:rsidRPr="00CE2916">
        <w:rPr>
          <w:rFonts w:ascii="Times New Roman" w:hAnsi="Times New Roman" w:cs="Times New Roman"/>
          <w:bCs/>
          <w:sz w:val="20"/>
        </w:rPr>
        <w:t xml:space="preserve"> Mysore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BL 67 and </w:t>
      </w:r>
      <w:proofErr w:type="spellStart"/>
      <w:r w:rsidRPr="00CE2916">
        <w:rPr>
          <w:rFonts w:ascii="Times New Roman" w:hAnsi="Times New Roman" w:cs="Times New Roman"/>
          <w:bCs/>
          <w:sz w:val="20"/>
        </w:rPr>
        <w:t>Hosa</w:t>
      </w:r>
      <w:proofErr w:type="spellEnd"/>
      <w:r w:rsidRPr="00CE2916">
        <w:rPr>
          <w:rFonts w:ascii="Times New Roman" w:hAnsi="Times New Roman" w:cs="Times New Roman"/>
          <w:bCs/>
          <w:sz w:val="20"/>
        </w:rPr>
        <w:t xml:space="preserve"> Mysore </w:t>
      </w:r>
      <w:r w:rsidRPr="00CE2916">
        <w:rPr>
          <w:rFonts w:ascii="Times New Roman" w:eastAsia="Times New Roman" w:hAnsi="Times New Roman" w:cs="Times New Roman"/>
          <w:sz w:val="20"/>
        </w:rPr>
        <w:t>×</w:t>
      </w:r>
      <w:r w:rsidRPr="00CE2916">
        <w:rPr>
          <w:rFonts w:ascii="Times New Roman" w:hAnsi="Times New Roman" w:cs="Times New Roman"/>
          <w:bCs/>
          <w:sz w:val="20"/>
        </w:rPr>
        <w:t xml:space="preserve"> CSR 5 were identified as the promising.</w:t>
      </w:r>
    </w:p>
    <w:p w14:paraId="25BF6E0E" w14:textId="77777777" w:rsidR="00050A8D" w:rsidRPr="00CE2916" w:rsidRDefault="00050A8D" w:rsidP="00050A8D">
      <w:pPr>
        <w:spacing w:before="120" w:after="120" w:line="240" w:lineRule="auto"/>
        <w:jc w:val="both"/>
        <w:rPr>
          <w:rFonts w:ascii="Times New Roman" w:eastAsia="TimesNewRomanPSMT" w:hAnsi="Times New Roman" w:cs="Times New Roman"/>
          <w:b/>
          <w:bCs/>
          <w:sz w:val="20"/>
        </w:rPr>
      </w:pPr>
      <w:r w:rsidRPr="00CE2916">
        <w:rPr>
          <w:rFonts w:ascii="Times New Roman" w:eastAsia="TimesNewRomanPSMT" w:hAnsi="Times New Roman" w:cs="Times New Roman"/>
          <w:b/>
          <w:bCs/>
          <w:sz w:val="20"/>
        </w:rPr>
        <w:t>FUTURE SCOPE</w:t>
      </w:r>
    </w:p>
    <w:p w14:paraId="3BEDE840" w14:textId="77777777" w:rsidR="00050A8D" w:rsidRPr="00CE2916" w:rsidRDefault="00050A8D" w:rsidP="00050A8D">
      <w:pPr>
        <w:spacing w:after="0" w:line="240" w:lineRule="auto"/>
        <w:jc w:val="both"/>
        <w:rPr>
          <w:rFonts w:ascii="Times New Roman" w:eastAsia="Times New Roman" w:hAnsi="Times New Roman" w:cs="Times New Roman"/>
          <w:sz w:val="20"/>
        </w:rPr>
      </w:pPr>
      <w:r w:rsidRPr="00CE2916">
        <w:rPr>
          <w:rFonts w:ascii="Times New Roman" w:eastAsia="TimesNewRomanPSMT" w:hAnsi="Times New Roman" w:cs="Times New Roman"/>
          <w:sz w:val="20"/>
        </w:rPr>
        <w:t xml:space="preserve">The promising hybrids identified in this study can be exploited commercially to </w:t>
      </w:r>
      <w:r w:rsidRPr="00CE2916">
        <w:rPr>
          <w:rFonts w:ascii="Times New Roman" w:eastAsia="Times New Roman" w:hAnsi="Times New Roman" w:cs="Times New Roman"/>
          <w:sz w:val="20"/>
        </w:rPr>
        <w:t>increase silk quality and quantity with increase in production of cocoon.</w:t>
      </w:r>
    </w:p>
    <w:p w14:paraId="30F3BEEF" w14:textId="77777777" w:rsidR="00050A8D" w:rsidRPr="00716ECE" w:rsidRDefault="00050A8D" w:rsidP="00050A8D">
      <w:pPr>
        <w:spacing w:before="120" w:after="0" w:line="240" w:lineRule="auto"/>
        <w:jc w:val="both"/>
        <w:rPr>
          <w:rFonts w:ascii="Times New Roman" w:eastAsia="Times New Roman" w:hAnsi="Times New Roman" w:cs="Times New Roman"/>
          <w:sz w:val="18"/>
          <w:szCs w:val="18"/>
        </w:rPr>
      </w:pPr>
      <w:r w:rsidRPr="00716ECE">
        <w:rPr>
          <w:rFonts w:ascii="Times New Roman" w:eastAsia="Times New Roman" w:hAnsi="Times New Roman" w:cs="Times New Roman"/>
          <w:b/>
          <w:bCs/>
          <w:sz w:val="18"/>
          <w:szCs w:val="18"/>
        </w:rPr>
        <w:t>Acknow</w:t>
      </w:r>
      <w:r w:rsidR="00AF3746" w:rsidRPr="00716ECE">
        <w:rPr>
          <w:rFonts w:ascii="Times New Roman" w:eastAsia="Times New Roman" w:hAnsi="Times New Roman" w:cs="Times New Roman"/>
          <w:b/>
          <w:bCs/>
          <w:sz w:val="18"/>
          <w:szCs w:val="18"/>
        </w:rPr>
        <w:t>led</w:t>
      </w:r>
      <w:r w:rsidRPr="00716ECE">
        <w:rPr>
          <w:rFonts w:ascii="Times New Roman" w:eastAsia="Times New Roman" w:hAnsi="Times New Roman" w:cs="Times New Roman"/>
          <w:b/>
          <w:bCs/>
          <w:sz w:val="18"/>
          <w:szCs w:val="18"/>
        </w:rPr>
        <w:t xml:space="preserve">gement. </w:t>
      </w:r>
      <w:r w:rsidRPr="00716ECE">
        <w:rPr>
          <w:rFonts w:ascii="Times New Roman" w:eastAsia="Times New Roman" w:hAnsi="Times New Roman" w:cs="Times New Roman"/>
          <w:sz w:val="18"/>
          <w:szCs w:val="18"/>
        </w:rPr>
        <w:t xml:space="preserve">The authors are thankful to </w:t>
      </w:r>
      <w:r w:rsidRPr="00716ECE">
        <w:rPr>
          <w:rFonts w:ascii="Times New Roman" w:hAnsi="Times New Roman" w:cs="Times New Roman"/>
          <w:sz w:val="18"/>
          <w:szCs w:val="18"/>
        </w:rPr>
        <w:t xml:space="preserve">Central Sericulture Germplasm Resource Centre </w:t>
      </w:r>
      <w:proofErr w:type="spellStart"/>
      <w:r w:rsidRPr="00716ECE">
        <w:rPr>
          <w:rFonts w:ascii="Times New Roman" w:hAnsi="Times New Roman" w:cs="Times New Roman"/>
          <w:sz w:val="18"/>
          <w:szCs w:val="18"/>
        </w:rPr>
        <w:t>Hosure</w:t>
      </w:r>
      <w:proofErr w:type="spellEnd"/>
      <w:r w:rsidRPr="00716ECE">
        <w:rPr>
          <w:rFonts w:ascii="Times New Roman" w:hAnsi="Times New Roman" w:cs="Times New Roman"/>
          <w:sz w:val="18"/>
          <w:szCs w:val="18"/>
        </w:rPr>
        <w:t xml:space="preserve"> (TN) for </w:t>
      </w:r>
      <w:r w:rsidRPr="00716ECE">
        <w:rPr>
          <w:rFonts w:ascii="Times New Roman" w:hAnsi="Times New Roman" w:cs="Times New Roman"/>
          <w:sz w:val="18"/>
          <w:szCs w:val="18"/>
        </w:rPr>
        <w:lastRenderedPageBreak/>
        <w:t>providing silkworm seed of different races and relevant literature to conduct the experiment.</w:t>
      </w:r>
      <w:r w:rsidR="00716ECE" w:rsidRPr="00716ECE">
        <w:rPr>
          <w:rFonts w:ascii="Times New Roman" w:eastAsia="Book Antiqua" w:hAnsi="Times New Roman" w:cs="Times New Roman"/>
          <w:b/>
          <w:color w:val="FF0000"/>
          <w:sz w:val="18"/>
          <w:szCs w:val="18"/>
        </w:rPr>
        <w:t xml:space="preserve"> (9 Times New Roman)</w:t>
      </w:r>
    </w:p>
    <w:p w14:paraId="11F0AEF1" w14:textId="77777777" w:rsidR="00050A8D" w:rsidRPr="00716ECE" w:rsidRDefault="00050A8D" w:rsidP="00050A8D">
      <w:pPr>
        <w:spacing w:after="0" w:line="240" w:lineRule="auto"/>
        <w:jc w:val="both"/>
        <w:rPr>
          <w:rFonts w:ascii="Times New Roman" w:eastAsia="TimesNewRomanPSMT" w:hAnsi="Times New Roman" w:cs="Times New Roman"/>
          <w:sz w:val="18"/>
          <w:szCs w:val="18"/>
        </w:rPr>
      </w:pPr>
      <w:r w:rsidRPr="00716ECE">
        <w:rPr>
          <w:rFonts w:ascii="Times New Roman" w:eastAsia="Times New Roman" w:hAnsi="Times New Roman" w:cs="Times New Roman"/>
          <w:b/>
          <w:bCs/>
          <w:sz w:val="18"/>
          <w:szCs w:val="18"/>
        </w:rPr>
        <w:t xml:space="preserve">Conflict of interest. </w:t>
      </w:r>
      <w:r w:rsidRPr="00716ECE">
        <w:rPr>
          <w:rFonts w:ascii="Times New Roman" w:eastAsia="Times New Roman" w:hAnsi="Times New Roman" w:cs="Times New Roman"/>
          <w:sz w:val="18"/>
          <w:szCs w:val="18"/>
        </w:rPr>
        <w:t>None.</w:t>
      </w:r>
      <w:r w:rsidR="00716ECE" w:rsidRPr="00716ECE">
        <w:rPr>
          <w:rFonts w:ascii="Times New Roman" w:eastAsia="Book Antiqua" w:hAnsi="Times New Roman" w:cs="Times New Roman"/>
          <w:b/>
          <w:color w:val="FF0000"/>
          <w:sz w:val="18"/>
          <w:szCs w:val="18"/>
        </w:rPr>
        <w:t xml:space="preserve"> (9 Times New Roman)</w:t>
      </w:r>
    </w:p>
    <w:p w14:paraId="59741E67" w14:textId="77777777" w:rsidR="00050A8D" w:rsidRPr="00CE2916" w:rsidRDefault="00050A8D" w:rsidP="00050A8D">
      <w:pPr>
        <w:spacing w:before="120" w:after="120" w:line="240" w:lineRule="auto"/>
        <w:jc w:val="both"/>
        <w:rPr>
          <w:rFonts w:ascii="Times New Roman" w:eastAsia="TimesNewRomanPSMT" w:hAnsi="Times New Roman" w:cs="Times New Roman"/>
          <w:b/>
          <w:bCs/>
          <w:sz w:val="20"/>
        </w:rPr>
      </w:pPr>
      <w:proofErr w:type="gramStart"/>
      <w:r w:rsidRPr="00CE2916">
        <w:rPr>
          <w:rFonts w:ascii="Times New Roman" w:eastAsia="TimesNewRomanPSMT" w:hAnsi="Times New Roman" w:cs="Times New Roman"/>
          <w:b/>
          <w:bCs/>
          <w:sz w:val="20"/>
        </w:rPr>
        <w:t>REFERENCES</w:t>
      </w:r>
      <w:r w:rsidR="00716ECE" w:rsidRPr="00716ECE">
        <w:rPr>
          <w:rFonts w:ascii="Times New Roman" w:eastAsia="Book Antiqua" w:hAnsi="Times New Roman" w:cs="Times New Roman"/>
          <w:b/>
          <w:color w:val="FF0000"/>
          <w:sz w:val="18"/>
          <w:szCs w:val="18"/>
        </w:rPr>
        <w:t>(</w:t>
      </w:r>
      <w:proofErr w:type="gramEnd"/>
      <w:r w:rsidR="00716ECE" w:rsidRPr="00716ECE">
        <w:rPr>
          <w:rFonts w:ascii="Times New Roman" w:eastAsia="Book Antiqua" w:hAnsi="Times New Roman" w:cs="Times New Roman"/>
          <w:b/>
          <w:color w:val="FF0000"/>
          <w:sz w:val="18"/>
          <w:szCs w:val="18"/>
        </w:rPr>
        <w:t>9 Times New Roman)</w:t>
      </w:r>
    </w:p>
    <w:p w14:paraId="5EB59600" w14:textId="3826E587" w:rsidR="00050A8D" w:rsidRPr="00CE2916" w:rsidRDefault="00050A8D" w:rsidP="00050A8D">
      <w:pPr>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Ashoka</w:t>
      </w:r>
      <w:r w:rsidR="00B741E5">
        <w:rPr>
          <w:rFonts w:ascii="Times New Roman" w:hAnsi="Times New Roman" w:cs="Times New Roman"/>
          <w:sz w:val="18"/>
          <w:szCs w:val="18"/>
        </w:rPr>
        <w:t>,</w:t>
      </w:r>
      <w:r w:rsidRPr="00CE2916">
        <w:rPr>
          <w:rFonts w:ascii="Times New Roman" w:hAnsi="Times New Roman" w:cs="Times New Roman"/>
          <w:sz w:val="18"/>
          <w:szCs w:val="18"/>
        </w:rPr>
        <w:t xml:space="preserve"> J. and Govindan, R.</w:t>
      </w:r>
      <w:r w:rsidR="009927F5">
        <w:rPr>
          <w:rFonts w:ascii="Times New Roman" w:hAnsi="Times New Roman" w:cs="Times New Roman"/>
          <w:sz w:val="18"/>
          <w:szCs w:val="18"/>
        </w:rPr>
        <w:t xml:space="preserve"> </w:t>
      </w:r>
      <w:r w:rsidRPr="00CE2916">
        <w:rPr>
          <w:rFonts w:ascii="Times New Roman" w:hAnsi="Times New Roman" w:cs="Times New Roman"/>
          <w:sz w:val="18"/>
          <w:szCs w:val="18"/>
        </w:rPr>
        <w:t>(1990). Genetic estimates for quantitative traits in bivoltine silkworm (</w:t>
      </w:r>
      <w:r w:rsidRPr="00CE2916">
        <w:rPr>
          <w:rFonts w:ascii="Times New Roman" w:hAnsi="Times New Roman" w:cs="Times New Roman"/>
          <w:i/>
          <w:iCs/>
          <w:sz w:val="18"/>
          <w:szCs w:val="18"/>
        </w:rPr>
        <w:t>Bombyx mori</w:t>
      </w:r>
      <w:r w:rsidRPr="00CE2916">
        <w:rPr>
          <w:rFonts w:ascii="Times New Roman" w:hAnsi="Times New Roman" w:cs="Times New Roman"/>
          <w:sz w:val="18"/>
          <w:szCs w:val="18"/>
        </w:rPr>
        <w:t xml:space="preserve"> L.). </w:t>
      </w:r>
      <w:r w:rsidRPr="00CE2916">
        <w:rPr>
          <w:rFonts w:ascii="Times New Roman" w:hAnsi="Times New Roman" w:cs="Times New Roman"/>
          <w:i/>
          <w:iCs/>
          <w:sz w:val="18"/>
          <w:szCs w:val="18"/>
        </w:rPr>
        <w:t>Mysore Journal of Agriculture Science</w:t>
      </w:r>
      <w:r w:rsidRPr="00CE2916">
        <w:rPr>
          <w:rFonts w:ascii="Times New Roman" w:hAnsi="Times New Roman" w:cs="Times New Roman"/>
          <w:sz w:val="18"/>
          <w:szCs w:val="18"/>
        </w:rPr>
        <w:t xml:space="preserve">, </w:t>
      </w:r>
      <w:r w:rsidRPr="00CE2916">
        <w:rPr>
          <w:rFonts w:ascii="Times New Roman" w:hAnsi="Times New Roman" w:cs="Times New Roman"/>
          <w:i/>
          <w:iCs/>
          <w:sz w:val="18"/>
          <w:szCs w:val="18"/>
        </w:rPr>
        <w:t>24</w:t>
      </w:r>
      <w:r w:rsidRPr="00CE2916">
        <w:rPr>
          <w:rFonts w:ascii="Times New Roman" w:hAnsi="Times New Roman" w:cs="Times New Roman"/>
          <w:sz w:val="18"/>
          <w:szCs w:val="18"/>
        </w:rPr>
        <w:t xml:space="preserve">, 371-374. </w:t>
      </w:r>
    </w:p>
    <w:p w14:paraId="7748578A" w14:textId="77777777" w:rsidR="00050A8D" w:rsidRPr="00CE2916" w:rsidRDefault="00050A8D" w:rsidP="00050A8D">
      <w:pPr>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 xml:space="preserve">Bhargava, S. K., Thiagarajan, V., </w:t>
      </w:r>
      <w:proofErr w:type="spellStart"/>
      <w:r w:rsidRPr="00CE2916">
        <w:rPr>
          <w:rFonts w:ascii="Times New Roman" w:hAnsi="Times New Roman" w:cs="Times New Roman"/>
          <w:sz w:val="18"/>
          <w:szCs w:val="18"/>
        </w:rPr>
        <w:t>Rameshbabu</w:t>
      </w:r>
      <w:proofErr w:type="spellEnd"/>
      <w:r w:rsidRPr="00CE2916">
        <w:rPr>
          <w:rFonts w:ascii="Times New Roman" w:hAnsi="Times New Roman" w:cs="Times New Roman"/>
          <w:sz w:val="18"/>
          <w:szCs w:val="18"/>
        </w:rPr>
        <w:t>, M. and Nagaraj, B.</w:t>
      </w:r>
      <w:r w:rsidR="00AF3746">
        <w:rPr>
          <w:rFonts w:ascii="Times New Roman" w:hAnsi="Times New Roman" w:cs="Times New Roman"/>
          <w:sz w:val="18"/>
          <w:szCs w:val="18"/>
        </w:rPr>
        <w:t xml:space="preserve"> </w:t>
      </w:r>
      <w:r w:rsidRPr="00CE2916">
        <w:rPr>
          <w:rFonts w:ascii="Times New Roman" w:hAnsi="Times New Roman" w:cs="Times New Roman"/>
          <w:sz w:val="18"/>
          <w:szCs w:val="18"/>
        </w:rPr>
        <w:t>(1993). Heritability of quantitative characters in silkworm (</w:t>
      </w:r>
      <w:r w:rsidRPr="00CE2916">
        <w:rPr>
          <w:rFonts w:ascii="Times New Roman" w:hAnsi="Times New Roman" w:cs="Times New Roman"/>
          <w:i/>
          <w:iCs/>
          <w:sz w:val="18"/>
          <w:szCs w:val="18"/>
        </w:rPr>
        <w:t>Bombyx mori</w:t>
      </w:r>
      <w:r w:rsidRPr="00CE2916">
        <w:rPr>
          <w:rFonts w:ascii="Times New Roman" w:hAnsi="Times New Roman" w:cs="Times New Roman"/>
          <w:sz w:val="18"/>
          <w:szCs w:val="18"/>
        </w:rPr>
        <w:t xml:space="preserve"> L.). </w:t>
      </w:r>
      <w:r w:rsidRPr="00CE2916">
        <w:rPr>
          <w:rFonts w:ascii="Times New Roman" w:hAnsi="Times New Roman" w:cs="Times New Roman"/>
          <w:i/>
          <w:iCs/>
          <w:sz w:val="18"/>
          <w:szCs w:val="18"/>
        </w:rPr>
        <w:t>Indian Journal of Agriculture Science,</w:t>
      </w:r>
      <w:r w:rsidRPr="00CE2916">
        <w:rPr>
          <w:rFonts w:ascii="Times New Roman" w:hAnsi="Times New Roman" w:cs="Times New Roman"/>
          <w:sz w:val="18"/>
          <w:szCs w:val="18"/>
        </w:rPr>
        <w:t xml:space="preserve"> </w:t>
      </w:r>
      <w:r w:rsidRPr="00CE2916">
        <w:rPr>
          <w:rFonts w:ascii="Times New Roman" w:hAnsi="Times New Roman" w:cs="Times New Roman"/>
          <w:i/>
          <w:iCs/>
          <w:sz w:val="18"/>
          <w:szCs w:val="18"/>
        </w:rPr>
        <w:t>63,</w:t>
      </w:r>
      <w:r w:rsidRPr="00CE2916">
        <w:rPr>
          <w:rFonts w:ascii="Times New Roman" w:hAnsi="Times New Roman" w:cs="Times New Roman"/>
          <w:sz w:val="18"/>
          <w:szCs w:val="18"/>
        </w:rPr>
        <w:t xml:space="preserve"> 358-362.</w:t>
      </w:r>
    </w:p>
    <w:p w14:paraId="2D533C4D" w14:textId="77777777" w:rsidR="00050A8D" w:rsidRPr="00CE2916" w:rsidRDefault="00050A8D" w:rsidP="00050A8D">
      <w:pPr>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 xml:space="preserve">Bhat, S. A., Khan, M. F. and </w:t>
      </w:r>
      <w:proofErr w:type="spellStart"/>
      <w:r w:rsidRPr="00CE2916">
        <w:rPr>
          <w:rFonts w:ascii="Times New Roman" w:hAnsi="Times New Roman" w:cs="Times New Roman"/>
          <w:sz w:val="18"/>
          <w:szCs w:val="18"/>
        </w:rPr>
        <w:t>Sahaf</w:t>
      </w:r>
      <w:proofErr w:type="spellEnd"/>
      <w:r w:rsidRPr="00CE2916">
        <w:rPr>
          <w:rFonts w:ascii="Times New Roman" w:hAnsi="Times New Roman" w:cs="Times New Roman"/>
          <w:sz w:val="18"/>
          <w:szCs w:val="18"/>
        </w:rPr>
        <w:t xml:space="preserve">, K.A. (2017). Studies on the performance of some silkworm, </w:t>
      </w:r>
      <w:r w:rsidRPr="00CE2916">
        <w:rPr>
          <w:rFonts w:ascii="Times New Roman" w:hAnsi="Times New Roman" w:cs="Times New Roman"/>
          <w:i/>
          <w:iCs/>
          <w:sz w:val="18"/>
          <w:szCs w:val="18"/>
        </w:rPr>
        <w:t xml:space="preserve">Bombyx mori </w:t>
      </w:r>
      <w:r w:rsidRPr="00CE2916">
        <w:rPr>
          <w:rFonts w:ascii="Times New Roman" w:hAnsi="Times New Roman" w:cs="Times New Roman"/>
          <w:sz w:val="18"/>
          <w:szCs w:val="18"/>
        </w:rPr>
        <w:t xml:space="preserve">L. hybrids during summer season in Kashmir. </w:t>
      </w:r>
      <w:r w:rsidRPr="00CE2916">
        <w:rPr>
          <w:rFonts w:ascii="Times New Roman" w:hAnsi="Times New Roman" w:cs="Times New Roman"/>
          <w:i/>
          <w:iCs/>
          <w:sz w:val="18"/>
          <w:szCs w:val="18"/>
        </w:rPr>
        <w:t>Journal of Entomology and Zoology Studies, 5</w:t>
      </w:r>
      <w:r w:rsidRPr="00CE2916">
        <w:rPr>
          <w:rFonts w:ascii="Times New Roman" w:hAnsi="Times New Roman" w:cs="Times New Roman"/>
          <w:sz w:val="18"/>
          <w:szCs w:val="18"/>
        </w:rPr>
        <w:t>(5), 1346-1348.</w:t>
      </w:r>
    </w:p>
    <w:p w14:paraId="6D3D107D" w14:textId="1624C54C" w:rsidR="00050A8D" w:rsidRPr="00CE2916" w:rsidRDefault="00050A8D" w:rsidP="00050A8D">
      <w:pPr>
        <w:spacing w:after="0" w:line="240" w:lineRule="auto"/>
        <w:ind w:left="540" w:hanging="540"/>
        <w:jc w:val="both"/>
        <w:rPr>
          <w:rFonts w:ascii="Times New Roman" w:hAnsi="Times New Roman" w:cs="Times New Roman"/>
          <w:sz w:val="18"/>
          <w:szCs w:val="18"/>
        </w:rPr>
      </w:pPr>
      <w:proofErr w:type="spellStart"/>
      <w:r w:rsidRPr="00CE2916">
        <w:rPr>
          <w:rFonts w:ascii="Times New Roman" w:hAnsi="Times New Roman" w:cs="Times New Roman"/>
          <w:sz w:val="18"/>
          <w:szCs w:val="18"/>
        </w:rPr>
        <w:t>Bhonde</w:t>
      </w:r>
      <w:proofErr w:type="spellEnd"/>
      <w:r w:rsidRPr="00CE2916">
        <w:rPr>
          <w:rFonts w:ascii="Times New Roman" w:hAnsi="Times New Roman" w:cs="Times New Roman"/>
          <w:sz w:val="18"/>
          <w:szCs w:val="18"/>
        </w:rPr>
        <w:t xml:space="preserve"> R.</w:t>
      </w:r>
      <w:r w:rsidR="00BD4382">
        <w:rPr>
          <w:rFonts w:ascii="Times New Roman" w:hAnsi="Times New Roman" w:cs="Times New Roman"/>
          <w:sz w:val="18"/>
          <w:szCs w:val="18"/>
        </w:rPr>
        <w:t xml:space="preserve"> </w:t>
      </w:r>
      <w:r w:rsidRPr="00CE2916">
        <w:rPr>
          <w:rFonts w:ascii="Times New Roman" w:hAnsi="Times New Roman" w:cs="Times New Roman"/>
          <w:sz w:val="18"/>
          <w:szCs w:val="18"/>
        </w:rPr>
        <w:t>S., Rathod</w:t>
      </w:r>
      <w:r w:rsidR="00BD4382">
        <w:rPr>
          <w:rFonts w:ascii="Times New Roman" w:hAnsi="Times New Roman" w:cs="Times New Roman"/>
          <w:sz w:val="18"/>
          <w:szCs w:val="18"/>
        </w:rPr>
        <w:t>,</w:t>
      </w:r>
      <w:r w:rsidRPr="00CE2916">
        <w:rPr>
          <w:rFonts w:ascii="Times New Roman" w:hAnsi="Times New Roman" w:cs="Times New Roman"/>
          <w:sz w:val="18"/>
          <w:szCs w:val="18"/>
        </w:rPr>
        <w:t xml:space="preserve"> M. K. and Rai M. M. (2017). Performance of Some Hybrid Races of Silkworm, </w:t>
      </w:r>
      <w:r w:rsidRPr="00CE2916">
        <w:rPr>
          <w:rFonts w:ascii="Times New Roman" w:hAnsi="Times New Roman" w:cs="Times New Roman"/>
          <w:i/>
          <w:iCs/>
          <w:sz w:val="18"/>
          <w:szCs w:val="18"/>
        </w:rPr>
        <w:t>Bombyx mori</w:t>
      </w:r>
      <w:r w:rsidRPr="00CE2916">
        <w:rPr>
          <w:rFonts w:ascii="Times New Roman" w:hAnsi="Times New Roman" w:cs="Times New Roman"/>
          <w:sz w:val="18"/>
          <w:szCs w:val="18"/>
        </w:rPr>
        <w:t xml:space="preserve"> L. during different seasons in Nagpur region. </w:t>
      </w:r>
      <w:r w:rsidRPr="00CE2916">
        <w:rPr>
          <w:rFonts w:ascii="Times New Roman" w:hAnsi="Times New Roman" w:cs="Times New Roman"/>
          <w:i/>
          <w:iCs/>
          <w:sz w:val="18"/>
          <w:szCs w:val="18"/>
        </w:rPr>
        <w:t>International Journal of Researches in Biosciences, Agriculture and Technology, 5</w:t>
      </w:r>
      <w:r w:rsidRPr="00CE2916">
        <w:rPr>
          <w:rFonts w:ascii="Times New Roman" w:hAnsi="Times New Roman" w:cs="Times New Roman"/>
          <w:sz w:val="18"/>
          <w:szCs w:val="18"/>
        </w:rPr>
        <w:t>(2), 1116-1119.</w:t>
      </w:r>
    </w:p>
    <w:p w14:paraId="7462C0E3" w14:textId="77777777" w:rsidR="00050A8D" w:rsidRPr="00CE2916" w:rsidRDefault="00050A8D" w:rsidP="00050A8D">
      <w:pPr>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 xml:space="preserve">Joshi, S. L. and </w:t>
      </w:r>
      <w:proofErr w:type="spellStart"/>
      <w:r w:rsidRPr="00CE2916">
        <w:rPr>
          <w:rFonts w:ascii="Times New Roman" w:hAnsi="Times New Roman" w:cs="Times New Roman"/>
          <w:sz w:val="18"/>
          <w:szCs w:val="18"/>
        </w:rPr>
        <w:t>Sisodiya</w:t>
      </w:r>
      <w:proofErr w:type="spellEnd"/>
      <w:r w:rsidRPr="00CE2916">
        <w:rPr>
          <w:rFonts w:ascii="Times New Roman" w:hAnsi="Times New Roman" w:cs="Times New Roman"/>
          <w:sz w:val="18"/>
          <w:szCs w:val="18"/>
        </w:rPr>
        <w:t xml:space="preserve">, M. K. (2013). Development of hybrid seeds of silkworm </w:t>
      </w:r>
      <w:r w:rsidRPr="00CE2916">
        <w:rPr>
          <w:rFonts w:ascii="Times New Roman" w:hAnsi="Times New Roman" w:cs="Times New Roman"/>
          <w:i/>
          <w:iCs/>
          <w:sz w:val="18"/>
          <w:szCs w:val="18"/>
        </w:rPr>
        <w:t xml:space="preserve">Bombyx mori </w:t>
      </w:r>
      <w:r w:rsidRPr="00CE2916">
        <w:rPr>
          <w:rFonts w:ascii="Times New Roman" w:hAnsi="Times New Roman" w:cs="Times New Roman"/>
          <w:sz w:val="18"/>
          <w:szCs w:val="18"/>
        </w:rPr>
        <w:t xml:space="preserve">L. suitable for </w:t>
      </w:r>
      <w:proofErr w:type="spellStart"/>
      <w:r w:rsidRPr="00CE2916">
        <w:rPr>
          <w:rFonts w:ascii="Times New Roman" w:hAnsi="Times New Roman" w:cs="Times New Roman"/>
          <w:sz w:val="18"/>
          <w:szCs w:val="18"/>
        </w:rPr>
        <w:t>M</w:t>
      </w:r>
      <w:r w:rsidR="006A2B39">
        <w:rPr>
          <w:rFonts w:ascii="Times New Roman" w:hAnsi="Times New Roman" w:cs="Times New Roman"/>
          <w:sz w:val="18"/>
          <w:szCs w:val="18"/>
        </w:rPr>
        <w:t>alwa</w:t>
      </w:r>
      <w:proofErr w:type="spellEnd"/>
      <w:r w:rsidR="006A2B39">
        <w:rPr>
          <w:rFonts w:ascii="Times New Roman" w:hAnsi="Times New Roman" w:cs="Times New Roman"/>
          <w:sz w:val="18"/>
          <w:szCs w:val="18"/>
        </w:rPr>
        <w:t xml:space="preserve"> region of Madhya Pradesh, </w:t>
      </w:r>
      <w:r w:rsidRPr="00CE2916">
        <w:rPr>
          <w:rFonts w:ascii="Times New Roman" w:hAnsi="Times New Roman" w:cs="Times New Roman"/>
          <w:sz w:val="18"/>
          <w:szCs w:val="18"/>
        </w:rPr>
        <w:t xml:space="preserve">India. </w:t>
      </w:r>
      <w:r w:rsidRPr="00CE2916">
        <w:rPr>
          <w:rFonts w:ascii="Times New Roman" w:hAnsi="Times New Roman" w:cs="Times New Roman"/>
          <w:i/>
          <w:iCs/>
          <w:sz w:val="18"/>
          <w:szCs w:val="18"/>
        </w:rPr>
        <w:t>Asian Journal of Biochemical and Pharmaceutical Research, 2</w:t>
      </w:r>
      <w:r w:rsidRPr="00CE2916">
        <w:rPr>
          <w:rFonts w:ascii="Times New Roman" w:hAnsi="Times New Roman" w:cs="Times New Roman"/>
          <w:sz w:val="18"/>
          <w:szCs w:val="18"/>
        </w:rPr>
        <w:t>(3), 123-128.</w:t>
      </w:r>
    </w:p>
    <w:p w14:paraId="0B8EB5E9" w14:textId="7D3992B2" w:rsidR="00050A8D" w:rsidRPr="00CE2916" w:rsidRDefault="00050A8D" w:rsidP="00050A8D">
      <w:pPr>
        <w:autoSpaceDE w:val="0"/>
        <w:autoSpaceDN w:val="0"/>
        <w:adjustRightInd w:val="0"/>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Murali, S.</w:t>
      </w:r>
      <w:r w:rsidR="003769E5">
        <w:rPr>
          <w:rFonts w:ascii="Times New Roman" w:hAnsi="Times New Roman" w:cs="Times New Roman"/>
          <w:sz w:val="18"/>
          <w:szCs w:val="18"/>
        </w:rPr>
        <w:t xml:space="preserve"> and </w:t>
      </w:r>
      <w:r w:rsidRPr="00CE2916">
        <w:rPr>
          <w:rFonts w:ascii="Times New Roman" w:hAnsi="Times New Roman" w:cs="Times New Roman"/>
          <w:sz w:val="18"/>
          <w:szCs w:val="18"/>
        </w:rPr>
        <w:t>Tayal, M. K</w:t>
      </w:r>
      <w:r w:rsidR="003769E5">
        <w:rPr>
          <w:rFonts w:ascii="Times New Roman" w:hAnsi="Times New Roman" w:cs="Times New Roman"/>
          <w:sz w:val="18"/>
          <w:szCs w:val="18"/>
        </w:rPr>
        <w:t xml:space="preserve">. </w:t>
      </w:r>
      <w:r w:rsidRPr="00CE2916">
        <w:rPr>
          <w:rFonts w:ascii="Times New Roman" w:hAnsi="Times New Roman" w:cs="Times New Roman"/>
          <w:sz w:val="18"/>
          <w:szCs w:val="18"/>
        </w:rPr>
        <w:t xml:space="preserve">(2018). Evaluation of CSR Breeds for their Biology, Performance and Economic Importance of Silkworm, </w:t>
      </w:r>
      <w:r w:rsidRPr="00CE2916">
        <w:rPr>
          <w:rFonts w:ascii="Times New Roman" w:hAnsi="Times New Roman" w:cs="Times New Roman"/>
          <w:i/>
          <w:iCs/>
          <w:sz w:val="18"/>
          <w:szCs w:val="18"/>
        </w:rPr>
        <w:t xml:space="preserve">Bombyx mori </w:t>
      </w:r>
      <w:r w:rsidRPr="00CE2916">
        <w:rPr>
          <w:rFonts w:ascii="Times New Roman" w:hAnsi="Times New Roman" w:cs="Times New Roman"/>
          <w:sz w:val="18"/>
          <w:szCs w:val="18"/>
        </w:rPr>
        <w:t xml:space="preserve">L. </w:t>
      </w:r>
      <w:r w:rsidRPr="00CE2916">
        <w:rPr>
          <w:rFonts w:ascii="Times New Roman" w:hAnsi="Times New Roman" w:cs="Times New Roman"/>
          <w:i/>
          <w:iCs/>
          <w:sz w:val="18"/>
          <w:szCs w:val="18"/>
        </w:rPr>
        <w:t>Acta Scientific Agriculture</w:t>
      </w:r>
      <w:r w:rsidRPr="00CE2916">
        <w:rPr>
          <w:rFonts w:ascii="Times New Roman" w:hAnsi="Times New Roman" w:cs="Times New Roman"/>
          <w:sz w:val="18"/>
          <w:szCs w:val="18"/>
        </w:rPr>
        <w:t xml:space="preserve">, </w:t>
      </w:r>
      <w:r w:rsidRPr="00CE2916">
        <w:rPr>
          <w:rFonts w:ascii="Times New Roman" w:hAnsi="Times New Roman" w:cs="Times New Roman"/>
          <w:i/>
          <w:iCs/>
          <w:sz w:val="18"/>
          <w:szCs w:val="18"/>
        </w:rPr>
        <w:t>2</w:t>
      </w:r>
      <w:r w:rsidRPr="00CE2916">
        <w:rPr>
          <w:rFonts w:ascii="Times New Roman" w:hAnsi="Times New Roman" w:cs="Times New Roman"/>
          <w:sz w:val="18"/>
          <w:szCs w:val="18"/>
        </w:rPr>
        <w:t>(3), 36-41.</w:t>
      </w:r>
    </w:p>
    <w:p w14:paraId="068A796C" w14:textId="7CDD9AA3" w:rsidR="00050A8D" w:rsidRPr="00CE2916" w:rsidRDefault="00050A8D" w:rsidP="00050A8D">
      <w:pPr>
        <w:spacing w:after="0" w:line="240" w:lineRule="auto"/>
        <w:ind w:left="540" w:hanging="540"/>
        <w:jc w:val="both"/>
        <w:rPr>
          <w:rFonts w:ascii="Times New Roman" w:hAnsi="Times New Roman" w:cs="Times New Roman"/>
          <w:sz w:val="18"/>
          <w:szCs w:val="18"/>
        </w:rPr>
      </w:pPr>
      <w:r w:rsidRPr="00CE2916">
        <w:rPr>
          <w:rFonts w:ascii="Times New Roman" w:hAnsi="Times New Roman" w:cs="Times New Roman"/>
          <w:sz w:val="18"/>
          <w:szCs w:val="18"/>
        </w:rPr>
        <w:t>Narayanaswamy</w:t>
      </w:r>
      <w:r w:rsidR="0089301D">
        <w:rPr>
          <w:rFonts w:ascii="Times New Roman" w:hAnsi="Times New Roman" w:cs="Times New Roman"/>
          <w:sz w:val="18"/>
          <w:szCs w:val="18"/>
        </w:rPr>
        <w:t>,</w:t>
      </w:r>
      <w:r w:rsidRPr="00CE2916">
        <w:rPr>
          <w:rFonts w:ascii="Times New Roman" w:hAnsi="Times New Roman" w:cs="Times New Roman"/>
          <w:sz w:val="18"/>
          <w:szCs w:val="18"/>
        </w:rPr>
        <w:t xml:space="preserve"> T. K., Govindan, R. and Narayana, S. R. A.  (2009). Heterosis for </w:t>
      </w:r>
      <w:proofErr w:type="spellStart"/>
      <w:r w:rsidRPr="00CE2916">
        <w:rPr>
          <w:rFonts w:ascii="Times New Roman" w:hAnsi="Times New Roman" w:cs="Times New Roman"/>
          <w:sz w:val="18"/>
          <w:szCs w:val="18"/>
        </w:rPr>
        <w:t>grainage</w:t>
      </w:r>
      <w:proofErr w:type="spellEnd"/>
      <w:r w:rsidRPr="00CE2916">
        <w:rPr>
          <w:rFonts w:ascii="Times New Roman" w:hAnsi="Times New Roman" w:cs="Times New Roman"/>
          <w:sz w:val="18"/>
          <w:szCs w:val="18"/>
        </w:rPr>
        <w:t xml:space="preserve"> traits among bivoltine× multivoltine crosses of silkworm </w:t>
      </w:r>
      <w:r w:rsidRPr="00CE2916">
        <w:rPr>
          <w:rFonts w:ascii="Times New Roman" w:hAnsi="Times New Roman" w:cs="Times New Roman"/>
          <w:i/>
          <w:iCs/>
          <w:sz w:val="18"/>
          <w:szCs w:val="18"/>
        </w:rPr>
        <w:t>Bombyx mori</w:t>
      </w:r>
      <w:r w:rsidRPr="00CE2916">
        <w:rPr>
          <w:rFonts w:ascii="Times New Roman" w:hAnsi="Times New Roman" w:cs="Times New Roman"/>
          <w:sz w:val="18"/>
          <w:szCs w:val="18"/>
        </w:rPr>
        <w:t xml:space="preserve"> L. </w:t>
      </w:r>
      <w:r w:rsidRPr="00CE2916">
        <w:rPr>
          <w:rFonts w:ascii="Times New Roman" w:hAnsi="Times New Roman" w:cs="Times New Roman"/>
          <w:i/>
          <w:iCs/>
          <w:sz w:val="18"/>
          <w:szCs w:val="18"/>
        </w:rPr>
        <w:t>Bulletin of Indian Academy of Sericulture</w:t>
      </w:r>
      <w:r w:rsidRPr="00CE2916">
        <w:rPr>
          <w:rFonts w:ascii="Times New Roman" w:hAnsi="Times New Roman" w:cs="Times New Roman"/>
          <w:sz w:val="18"/>
          <w:szCs w:val="18"/>
        </w:rPr>
        <w:t xml:space="preserve">, </w:t>
      </w:r>
      <w:r w:rsidRPr="00CE2916">
        <w:rPr>
          <w:rFonts w:ascii="Times New Roman" w:hAnsi="Times New Roman" w:cs="Times New Roman"/>
          <w:i/>
          <w:iCs/>
          <w:sz w:val="18"/>
          <w:szCs w:val="18"/>
        </w:rPr>
        <w:t>13</w:t>
      </w:r>
      <w:r w:rsidRPr="00CE2916">
        <w:rPr>
          <w:rFonts w:ascii="Times New Roman" w:hAnsi="Times New Roman" w:cs="Times New Roman"/>
          <w:sz w:val="18"/>
          <w:szCs w:val="18"/>
        </w:rPr>
        <w:t>(1), 27-32.</w:t>
      </w:r>
    </w:p>
    <w:p w14:paraId="2CF1D66C" w14:textId="79E7085D" w:rsidR="00BA6BEE" w:rsidRPr="00CE2916" w:rsidRDefault="00BA6BEE" w:rsidP="00050A8D">
      <w:pPr>
        <w:pStyle w:val="Default"/>
        <w:jc w:val="both"/>
        <w:rPr>
          <w:rFonts w:ascii="Times New Roman" w:hAnsi="Times New Roman" w:cs="Times New Roman"/>
          <w:color w:val="auto"/>
          <w:sz w:val="20"/>
          <w:szCs w:val="20"/>
        </w:rPr>
        <w:sectPr w:rsidR="00BA6BEE" w:rsidRPr="00CE2916" w:rsidSect="00050A8D">
          <w:type w:val="continuous"/>
          <w:pgSz w:w="11906" w:h="16838"/>
          <w:pgMar w:top="900" w:right="1106" w:bottom="1440" w:left="1440" w:header="709" w:footer="1242" w:gutter="0"/>
          <w:cols w:num="2" w:space="360"/>
          <w:docGrid w:linePitch="360"/>
        </w:sectPr>
      </w:pPr>
    </w:p>
    <w:p w14:paraId="54BBBA8F" w14:textId="77777777" w:rsidR="00050A8D" w:rsidRPr="00CE2916" w:rsidRDefault="00050A8D" w:rsidP="00050A8D">
      <w:pPr>
        <w:pStyle w:val="Default"/>
        <w:jc w:val="both"/>
        <w:rPr>
          <w:rFonts w:ascii="Times New Roman" w:hAnsi="Times New Roman" w:cs="Times New Roman"/>
          <w:color w:val="auto"/>
          <w:sz w:val="20"/>
          <w:szCs w:val="20"/>
        </w:rPr>
      </w:pPr>
    </w:p>
    <w:p w14:paraId="40F0EB2C" w14:textId="77777777" w:rsidR="00AC5C2D" w:rsidRPr="00CE2916" w:rsidRDefault="00AC5C2D" w:rsidP="00050A8D">
      <w:pPr>
        <w:pStyle w:val="Default"/>
        <w:jc w:val="both"/>
        <w:rPr>
          <w:rFonts w:ascii="Times New Roman" w:hAnsi="Times New Roman" w:cs="Times New Roman"/>
          <w:color w:val="auto"/>
          <w:sz w:val="20"/>
          <w:szCs w:val="20"/>
        </w:rPr>
      </w:pPr>
    </w:p>
    <w:tbl>
      <w:tblPr>
        <w:tblStyle w:val="TableGrid"/>
        <w:tblW w:w="0" w:type="auto"/>
        <w:shd w:val="pct25" w:color="auto" w:fill="auto"/>
        <w:tblLook w:val="04A0" w:firstRow="1" w:lastRow="0" w:firstColumn="1" w:lastColumn="0" w:noHBand="0" w:noVBand="1"/>
      </w:tblPr>
      <w:tblGrid>
        <w:gridCol w:w="9576"/>
      </w:tblGrid>
      <w:tr w:rsidR="00050A8D" w:rsidRPr="00CE2916" w14:paraId="033FA51D" w14:textId="77777777" w:rsidTr="000F0C2F">
        <w:tc>
          <w:tcPr>
            <w:tcW w:w="9576" w:type="dxa"/>
            <w:shd w:val="pct25" w:color="auto" w:fill="auto"/>
          </w:tcPr>
          <w:p w14:paraId="757ACE0C" w14:textId="5D224B1D" w:rsidR="00050A8D" w:rsidRPr="00CE2916" w:rsidRDefault="00050A8D" w:rsidP="00210C32">
            <w:pPr>
              <w:autoSpaceDE w:val="0"/>
              <w:autoSpaceDN w:val="0"/>
              <w:adjustRightInd w:val="0"/>
              <w:jc w:val="both"/>
              <w:rPr>
                <w:rFonts w:ascii="Times New Roman" w:hAnsi="Times New Roman" w:cs="Times New Roman"/>
                <w:sz w:val="18"/>
                <w:szCs w:val="18"/>
              </w:rPr>
            </w:pPr>
            <w:r w:rsidRPr="00CE2916">
              <w:rPr>
                <w:rFonts w:ascii="Times New Roman" w:hAnsi="Times New Roman" w:cs="Times New Roman"/>
                <w:b/>
                <w:sz w:val="18"/>
                <w:szCs w:val="18"/>
              </w:rPr>
              <w:t xml:space="preserve">How </w:t>
            </w:r>
            <w:r w:rsidRPr="00CE2916">
              <w:rPr>
                <w:rFonts w:ascii="Times New Roman" w:hAnsi="Times New Roman" w:cs="Times New Roman"/>
                <w:b/>
                <w:sz w:val="18"/>
                <w:szCs w:val="18"/>
                <w:shd w:val="pct25" w:color="auto" w:fill="auto"/>
              </w:rPr>
              <w:t>to cite this article:</w:t>
            </w:r>
            <w:r w:rsidRPr="00CE2916">
              <w:rPr>
                <w:rFonts w:ascii="Times New Roman" w:hAnsi="Times New Roman" w:cs="Times New Roman"/>
                <w:sz w:val="18"/>
                <w:szCs w:val="18"/>
                <w:shd w:val="pct25" w:color="auto" w:fill="auto"/>
              </w:rPr>
              <w:t xml:space="preserve"> </w:t>
            </w:r>
            <w:proofErr w:type="spellStart"/>
            <w:r w:rsidRPr="00CE2916">
              <w:rPr>
                <w:rFonts w:ascii="Times New Roman" w:hAnsi="Times New Roman" w:cs="Times New Roman"/>
                <w:sz w:val="18"/>
                <w:szCs w:val="18"/>
              </w:rPr>
              <w:t>Ambilwade</w:t>
            </w:r>
            <w:proofErr w:type="spellEnd"/>
            <w:r w:rsidRPr="00CE2916">
              <w:rPr>
                <w:rFonts w:ascii="Times New Roman" w:hAnsi="Times New Roman" w:cs="Times New Roman"/>
                <w:sz w:val="18"/>
                <w:szCs w:val="18"/>
              </w:rPr>
              <w:t xml:space="preserve"> P.P., </w:t>
            </w:r>
            <w:proofErr w:type="spellStart"/>
            <w:r w:rsidRPr="00CE2916">
              <w:rPr>
                <w:rFonts w:ascii="Times New Roman" w:hAnsi="Times New Roman" w:cs="Times New Roman"/>
                <w:sz w:val="18"/>
                <w:szCs w:val="18"/>
              </w:rPr>
              <w:t>Undirwade</w:t>
            </w:r>
            <w:proofErr w:type="spellEnd"/>
            <w:r w:rsidRPr="00CE2916">
              <w:rPr>
                <w:rFonts w:ascii="Times New Roman" w:hAnsi="Times New Roman" w:cs="Times New Roman"/>
                <w:sz w:val="18"/>
                <w:szCs w:val="18"/>
              </w:rPr>
              <w:t xml:space="preserve"> D.B., </w:t>
            </w:r>
            <w:proofErr w:type="spellStart"/>
            <w:r w:rsidRPr="00CE2916">
              <w:rPr>
                <w:rFonts w:ascii="Times New Roman" w:hAnsi="Times New Roman" w:cs="Times New Roman"/>
                <w:sz w:val="18"/>
                <w:szCs w:val="18"/>
              </w:rPr>
              <w:t>Latpate</w:t>
            </w:r>
            <w:proofErr w:type="spellEnd"/>
            <w:r w:rsidRPr="00CE2916">
              <w:rPr>
                <w:rFonts w:ascii="Times New Roman" w:hAnsi="Times New Roman" w:cs="Times New Roman"/>
                <w:sz w:val="18"/>
                <w:szCs w:val="18"/>
              </w:rPr>
              <w:t xml:space="preserve"> C.B</w:t>
            </w:r>
            <w:r w:rsidRPr="00CE2916">
              <w:rPr>
                <w:rFonts w:ascii="Times New Roman" w:hAnsi="Times New Roman" w:cs="Times New Roman"/>
                <w:sz w:val="18"/>
                <w:szCs w:val="18"/>
                <w:vertAlign w:val="superscript"/>
              </w:rPr>
              <w:t>.</w:t>
            </w:r>
            <w:r w:rsidRPr="00CE2916">
              <w:rPr>
                <w:rFonts w:ascii="Times New Roman" w:hAnsi="Times New Roman" w:cs="Times New Roman"/>
                <w:sz w:val="18"/>
                <w:szCs w:val="18"/>
              </w:rPr>
              <w:t xml:space="preserve">, Rathod P.K. </w:t>
            </w:r>
            <w:proofErr w:type="gramStart"/>
            <w:r w:rsidRPr="00CE2916">
              <w:rPr>
                <w:rFonts w:ascii="Times New Roman" w:hAnsi="Times New Roman" w:cs="Times New Roman"/>
                <w:sz w:val="18"/>
                <w:szCs w:val="18"/>
              </w:rPr>
              <w:t>and  Kulkarni</w:t>
            </w:r>
            <w:proofErr w:type="gramEnd"/>
            <w:r w:rsidRPr="00CE2916">
              <w:rPr>
                <w:rFonts w:ascii="Times New Roman" w:hAnsi="Times New Roman" w:cs="Times New Roman"/>
                <w:sz w:val="18"/>
                <w:szCs w:val="18"/>
              </w:rPr>
              <w:t xml:space="preserve"> U.S.</w:t>
            </w:r>
            <w:r w:rsidRPr="00CE2916">
              <w:rPr>
                <w:rFonts w:ascii="Times New Roman" w:hAnsi="Times New Roman" w:cs="Times New Roman"/>
                <w:sz w:val="18"/>
                <w:szCs w:val="18"/>
                <w:shd w:val="pct25" w:color="auto" w:fill="auto"/>
              </w:rPr>
              <w:t xml:space="preserve"> (202</w:t>
            </w:r>
            <w:r w:rsidR="003C4131">
              <w:rPr>
                <w:rFonts w:ascii="Times New Roman" w:hAnsi="Times New Roman" w:cs="Times New Roman"/>
                <w:sz w:val="18"/>
                <w:szCs w:val="18"/>
                <w:shd w:val="pct25" w:color="auto" w:fill="auto"/>
              </w:rPr>
              <w:t>3</w:t>
            </w:r>
            <w:r w:rsidRPr="00CE2916">
              <w:rPr>
                <w:rFonts w:ascii="Times New Roman" w:hAnsi="Times New Roman" w:cs="Times New Roman"/>
                <w:sz w:val="18"/>
                <w:szCs w:val="18"/>
                <w:shd w:val="pct25" w:color="auto" w:fill="auto"/>
              </w:rPr>
              <w:t xml:space="preserve">). </w:t>
            </w:r>
            <w:r w:rsidRPr="00CE2916">
              <w:rPr>
                <w:rStyle w:val="A3"/>
                <w:rFonts w:ascii="Times New Roman" w:hAnsi="Times New Roman" w:cs="Times New Roman"/>
                <w:b w:val="0"/>
                <w:bCs w:val="0"/>
                <w:color w:val="auto"/>
                <w:sz w:val="18"/>
                <w:szCs w:val="18"/>
              </w:rPr>
              <w:t>Estimation of Heterosis in Newly evolved Hybrids of Silkworm (</w:t>
            </w:r>
            <w:r w:rsidRPr="00CE2916">
              <w:rPr>
                <w:rStyle w:val="A3"/>
                <w:rFonts w:ascii="Times New Roman" w:hAnsi="Times New Roman" w:cs="Times New Roman"/>
                <w:b w:val="0"/>
                <w:bCs w:val="0"/>
                <w:i/>
                <w:iCs/>
                <w:color w:val="auto"/>
                <w:sz w:val="18"/>
                <w:szCs w:val="18"/>
              </w:rPr>
              <w:t xml:space="preserve">Bombyx mori </w:t>
            </w:r>
            <w:r w:rsidRPr="00CE2916">
              <w:rPr>
                <w:rStyle w:val="A3"/>
                <w:rFonts w:ascii="Times New Roman" w:hAnsi="Times New Roman" w:cs="Times New Roman"/>
                <w:b w:val="0"/>
                <w:bCs w:val="0"/>
                <w:color w:val="auto"/>
                <w:sz w:val="18"/>
                <w:szCs w:val="18"/>
              </w:rPr>
              <w:t xml:space="preserve">L.) at Laboratory </w:t>
            </w:r>
            <w:r w:rsidR="00210C32">
              <w:rPr>
                <w:rStyle w:val="A3"/>
                <w:rFonts w:ascii="Times New Roman" w:hAnsi="Times New Roman" w:cs="Times New Roman"/>
                <w:b w:val="0"/>
                <w:bCs w:val="0"/>
                <w:color w:val="auto"/>
                <w:sz w:val="18"/>
                <w:szCs w:val="18"/>
              </w:rPr>
              <w:t>c</w:t>
            </w:r>
            <w:r w:rsidRPr="00CE2916">
              <w:rPr>
                <w:rStyle w:val="A3"/>
                <w:rFonts w:ascii="Times New Roman" w:hAnsi="Times New Roman" w:cs="Times New Roman"/>
                <w:b w:val="0"/>
                <w:bCs w:val="0"/>
                <w:color w:val="auto"/>
                <w:sz w:val="18"/>
                <w:szCs w:val="18"/>
              </w:rPr>
              <w:t>ondition</w:t>
            </w:r>
            <w:r w:rsidRPr="00CE2916">
              <w:rPr>
                <w:rFonts w:ascii="Times New Roman" w:hAnsi="Times New Roman" w:cs="Times New Roman"/>
                <w:i/>
                <w:caps/>
                <w:sz w:val="18"/>
                <w:szCs w:val="18"/>
                <w:shd w:val="pct25" w:color="auto" w:fill="auto"/>
              </w:rPr>
              <w:t>.</w:t>
            </w:r>
            <w:r w:rsidRPr="00CE2916">
              <w:rPr>
                <w:rFonts w:ascii="Times New Roman" w:hAnsi="Times New Roman" w:cs="Times New Roman"/>
                <w:i/>
                <w:sz w:val="18"/>
                <w:szCs w:val="18"/>
                <w:shd w:val="pct25" w:color="auto" w:fill="auto"/>
              </w:rPr>
              <w:t xml:space="preserve"> Biological Forum – An International Journal, 1</w:t>
            </w:r>
            <w:r w:rsidR="003C4131">
              <w:rPr>
                <w:rFonts w:ascii="Times New Roman" w:hAnsi="Times New Roman" w:cs="Times New Roman"/>
                <w:i/>
                <w:sz w:val="18"/>
                <w:szCs w:val="18"/>
                <w:shd w:val="pct25" w:color="auto" w:fill="auto"/>
              </w:rPr>
              <w:t>5</w:t>
            </w:r>
            <w:r w:rsidRPr="00CE2916">
              <w:rPr>
                <w:rFonts w:ascii="Times New Roman" w:hAnsi="Times New Roman" w:cs="Times New Roman"/>
                <w:sz w:val="18"/>
                <w:szCs w:val="18"/>
                <w:shd w:val="pct25" w:color="auto" w:fill="auto"/>
              </w:rPr>
              <w:t>(</w:t>
            </w:r>
            <w:r w:rsidR="003C4131">
              <w:rPr>
                <w:rFonts w:ascii="Times New Roman" w:hAnsi="Times New Roman" w:cs="Times New Roman"/>
                <w:sz w:val="18"/>
                <w:szCs w:val="18"/>
                <w:shd w:val="pct25" w:color="auto" w:fill="auto"/>
              </w:rPr>
              <w:t>5</w:t>
            </w:r>
            <w:r w:rsidRPr="00CE2916">
              <w:rPr>
                <w:rFonts w:ascii="Times New Roman" w:hAnsi="Times New Roman" w:cs="Times New Roman"/>
                <w:sz w:val="18"/>
                <w:szCs w:val="18"/>
                <w:shd w:val="pct25" w:color="auto" w:fill="auto"/>
              </w:rPr>
              <w:t xml:space="preserve">): </w:t>
            </w:r>
            <w:r w:rsidR="00210C32">
              <w:rPr>
                <w:rFonts w:ascii="Times New Roman" w:hAnsi="Times New Roman" w:cs="Times New Roman"/>
                <w:sz w:val="18"/>
                <w:szCs w:val="18"/>
                <w:shd w:val="pct25" w:color="auto" w:fill="auto"/>
              </w:rPr>
              <w:t>127</w:t>
            </w:r>
            <w:r w:rsidRPr="00CE2916">
              <w:rPr>
                <w:rFonts w:ascii="Times New Roman" w:hAnsi="Times New Roman" w:cs="Times New Roman"/>
                <w:sz w:val="18"/>
                <w:szCs w:val="18"/>
                <w:shd w:val="pct25" w:color="auto" w:fill="auto"/>
              </w:rPr>
              <w:t>-</w:t>
            </w:r>
            <w:r w:rsidR="00210C32">
              <w:rPr>
                <w:rFonts w:ascii="Times New Roman" w:hAnsi="Times New Roman" w:cs="Times New Roman"/>
                <w:sz w:val="18"/>
                <w:szCs w:val="18"/>
                <w:shd w:val="pct25" w:color="auto" w:fill="auto"/>
              </w:rPr>
              <w:t>133</w:t>
            </w:r>
            <w:r w:rsidRPr="00CE2916">
              <w:rPr>
                <w:rFonts w:ascii="Times New Roman" w:hAnsi="Times New Roman" w:cs="Times New Roman"/>
                <w:i/>
                <w:sz w:val="18"/>
                <w:szCs w:val="18"/>
                <w:shd w:val="pct25" w:color="auto" w:fill="auto"/>
              </w:rPr>
              <w:t>.</w:t>
            </w:r>
            <w:r w:rsidR="004759D9" w:rsidRPr="00716ECE">
              <w:rPr>
                <w:rFonts w:ascii="Times New Roman" w:eastAsia="Book Antiqua" w:hAnsi="Times New Roman" w:cs="Times New Roman"/>
                <w:b/>
                <w:color w:val="FF0000"/>
                <w:sz w:val="18"/>
                <w:szCs w:val="18"/>
              </w:rPr>
              <w:t xml:space="preserve"> (9 Times New Roman)</w:t>
            </w:r>
          </w:p>
        </w:tc>
      </w:tr>
    </w:tbl>
    <w:p w14:paraId="3BADFBAA" w14:textId="77777777" w:rsidR="00BA0159" w:rsidRPr="00CE2916" w:rsidRDefault="00BA0159" w:rsidP="00F67F06">
      <w:pPr>
        <w:spacing w:after="0" w:line="240" w:lineRule="auto"/>
        <w:jc w:val="both"/>
        <w:rPr>
          <w:rFonts w:ascii="Times New Roman" w:hAnsi="Times New Roman" w:cs="Times New Roman"/>
          <w:sz w:val="20"/>
        </w:rPr>
      </w:pPr>
    </w:p>
    <w:sectPr w:rsidR="00BA0159" w:rsidRPr="00CE2916" w:rsidSect="00050A8D">
      <w:type w:val="continuous"/>
      <w:pgSz w:w="11906" w:h="16838"/>
      <w:pgMar w:top="900" w:right="1106" w:bottom="1440" w:left="1440" w:header="709" w:footer="1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8EB7" w14:textId="77777777" w:rsidR="00D7562B" w:rsidRDefault="00D7562B" w:rsidP="006F0400">
      <w:pPr>
        <w:spacing w:after="0" w:line="240" w:lineRule="auto"/>
      </w:pPr>
      <w:r>
        <w:separator/>
      </w:r>
    </w:p>
  </w:endnote>
  <w:endnote w:type="continuationSeparator" w:id="0">
    <w:p w14:paraId="35D6046A" w14:textId="77777777" w:rsidR="00D7562B" w:rsidRDefault="00D7562B" w:rsidP="006F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D43" w14:textId="77777777" w:rsidR="00441EAD" w:rsidRPr="00441EAD" w:rsidRDefault="00441EAD">
    <w:pPr>
      <w:pStyle w:val="Footer"/>
      <w:rPr>
        <w:rFonts w:ascii="Times New Roman" w:hAnsi="Times New Roman" w:cs="Times New Roman"/>
        <w:b/>
        <w:bCs/>
        <w:sz w:val="18"/>
        <w:szCs w:val="18"/>
      </w:rPr>
    </w:pPr>
    <w:proofErr w:type="spellStart"/>
    <w:r w:rsidRPr="00441EAD">
      <w:rPr>
        <w:rFonts w:ascii="Times New Roman" w:hAnsi="Times New Roman" w:cs="Times New Roman"/>
        <w:b/>
        <w:bCs/>
        <w:i/>
        <w:iCs/>
        <w:sz w:val="18"/>
        <w:szCs w:val="18"/>
      </w:rPr>
      <w:t>Ambilwade</w:t>
    </w:r>
    <w:proofErr w:type="spellEnd"/>
    <w:r w:rsidRPr="00441EAD">
      <w:rPr>
        <w:rFonts w:ascii="Times New Roman" w:hAnsi="Times New Roman" w:cs="Times New Roman"/>
        <w:b/>
        <w:bCs/>
        <w:i/>
        <w:iCs/>
        <w:sz w:val="18"/>
        <w:szCs w:val="18"/>
      </w:rPr>
      <w:t xml:space="preserve">  </w:t>
    </w:r>
    <w:r w:rsidRPr="00441EAD">
      <w:rPr>
        <w:rFonts w:ascii="Times New Roman" w:hAnsi="Times New Roman" w:cs="Times New Roman"/>
        <w:b/>
        <w:bCs/>
        <w:i/>
        <w:sz w:val="18"/>
        <w:szCs w:val="18"/>
      </w:rPr>
      <w:t xml:space="preserve"> et al.,            </w:t>
    </w:r>
    <w:r w:rsidRPr="00441EAD">
      <w:rPr>
        <w:rFonts w:ascii="Times New Roman" w:hAnsi="Times New Roman" w:cs="Times New Roman"/>
        <w:b/>
        <w:bCs/>
        <w:i/>
        <w:color w:val="00B050"/>
        <w:kern w:val="24"/>
        <w:sz w:val="18"/>
        <w:szCs w:val="18"/>
      </w:rPr>
      <w:t>Biological Forum – An International Journal</w:t>
    </w:r>
    <w:r w:rsidRPr="00441EAD">
      <w:rPr>
        <w:rFonts w:ascii="Times New Roman" w:hAnsi="Times New Roman" w:cs="Times New Roman"/>
        <w:b/>
        <w:bCs/>
        <w:color w:val="00B050"/>
        <w:kern w:val="24"/>
        <w:sz w:val="18"/>
        <w:szCs w:val="18"/>
      </w:rPr>
      <w:t xml:space="preserve">     </w:t>
    </w:r>
    <w:r w:rsidR="00716ECE">
      <w:rPr>
        <w:rFonts w:ascii="Times New Roman" w:hAnsi="Times New Roman" w:cs="Times New Roman"/>
        <w:b/>
        <w:bCs/>
        <w:kern w:val="24"/>
        <w:sz w:val="18"/>
        <w:szCs w:val="18"/>
      </w:rPr>
      <w:t>14(4</w:t>
    </w:r>
    <w:r w:rsidRPr="00441EAD">
      <w:rPr>
        <w:rFonts w:ascii="Times New Roman" w:hAnsi="Times New Roman" w:cs="Times New Roman"/>
        <w:b/>
        <w:bCs/>
        <w:kern w:val="24"/>
        <w:sz w:val="18"/>
        <w:szCs w:val="18"/>
      </w:rPr>
      <w:t xml:space="preserve">): </w:t>
    </w:r>
    <w:r w:rsidR="00210C32">
      <w:rPr>
        <w:rFonts w:ascii="Times New Roman" w:hAnsi="Times New Roman" w:cs="Times New Roman"/>
        <w:b/>
        <w:bCs/>
        <w:kern w:val="24"/>
        <w:sz w:val="18"/>
        <w:szCs w:val="18"/>
      </w:rPr>
      <w:t>127</w:t>
    </w:r>
    <w:r w:rsidRPr="00441EAD">
      <w:rPr>
        <w:rFonts w:ascii="Times New Roman" w:hAnsi="Times New Roman" w:cs="Times New Roman"/>
        <w:b/>
        <w:bCs/>
        <w:kern w:val="24"/>
        <w:sz w:val="18"/>
        <w:szCs w:val="18"/>
      </w:rPr>
      <w:t>-</w:t>
    </w:r>
    <w:r w:rsidR="00210C32">
      <w:rPr>
        <w:rFonts w:ascii="Times New Roman" w:hAnsi="Times New Roman" w:cs="Times New Roman"/>
        <w:b/>
        <w:bCs/>
        <w:kern w:val="24"/>
        <w:sz w:val="18"/>
        <w:szCs w:val="18"/>
        <w:lang w:val="en-GB"/>
      </w:rPr>
      <w:t>133</w:t>
    </w:r>
    <w:r w:rsidRPr="00441EAD">
      <w:rPr>
        <w:rFonts w:ascii="Times New Roman" w:hAnsi="Times New Roman" w:cs="Times New Roman"/>
        <w:b/>
        <w:bCs/>
        <w:kern w:val="24"/>
        <w:sz w:val="18"/>
        <w:szCs w:val="18"/>
      </w:rPr>
      <w:t xml:space="preserve">(2022)          </w:t>
    </w:r>
    <w:r w:rsidR="00210C32">
      <w:rPr>
        <w:rFonts w:ascii="Times New Roman" w:hAnsi="Times New Roman" w:cs="Times New Roman"/>
        <w:b/>
        <w:bCs/>
        <w:kern w:val="24"/>
        <w:sz w:val="18"/>
        <w:szCs w:val="18"/>
      </w:rPr>
      <w:t xml:space="preserve">              </w:t>
    </w:r>
    <w:r w:rsidRPr="00441EAD">
      <w:rPr>
        <w:rFonts w:ascii="Times New Roman" w:hAnsi="Times New Roman" w:cs="Times New Roman"/>
        <w:b/>
        <w:bCs/>
        <w:kern w:val="24"/>
        <w:sz w:val="18"/>
        <w:szCs w:val="18"/>
      </w:rPr>
      <w:t xml:space="preserve">              </w:t>
    </w:r>
    <w:r w:rsidR="002C0C21" w:rsidRPr="00441EAD">
      <w:rPr>
        <w:rFonts w:ascii="Times New Roman" w:hAnsi="Times New Roman" w:cs="Times New Roman"/>
        <w:b/>
        <w:bCs/>
        <w:sz w:val="18"/>
        <w:szCs w:val="18"/>
      </w:rPr>
      <w:fldChar w:fldCharType="begin"/>
    </w:r>
    <w:r w:rsidRPr="00441EAD">
      <w:rPr>
        <w:rFonts w:ascii="Times New Roman" w:hAnsi="Times New Roman" w:cs="Times New Roman"/>
        <w:b/>
        <w:bCs/>
        <w:sz w:val="18"/>
        <w:szCs w:val="18"/>
      </w:rPr>
      <w:instrText xml:space="preserve"> PAGE   \* MERGEFORMAT </w:instrText>
    </w:r>
    <w:r w:rsidR="002C0C21" w:rsidRPr="00441EAD">
      <w:rPr>
        <w:rFonts w:ascii="Times New Roman" w:hAnsi="Times New Roman" w:cs="Times New Roman"/>
        <w:b/>
        <w:bCs/>
        <w:sz w:val="18"/>
        <w:szCs w:val="18"/>
      </w:rPr>
      <w:fldChar w:fldCharType="separate"/>
    </w:r>
    <w:r w:rsidR="00BD104E">
      <w:rPr>
        <w:rFonts w:ascii="Times New Roman" w:hAnsi="Times New Roman" w:cs="Times New Roman"/>
        <w:b/>
        <w:bCs/>
        <w:noProof/>
        <w:sz w:val="18"/>
        <w:szCs w:val="18"/>
      </w:rPr>
      <w:t>127</w:t>
    </w:r>
    <w:r w:rsidR="002C0C21" w:rsidRPr="00441EAD">
      <w:rPr>
        <w:rFonts w:ascii="Times New Roman" w:hAnsi="Times New Roman" w:cs="Times New Roman"/>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D44A" w14:textId="77777777" w:rsidR="00D7562B" w:rsidRDefault="00D7562B" w:rsidP="006F0400">
      <w:pPr>
        <w:spacing w:after="0" w:line="240" w:lineRule="auto"/>
      </w:pPr>
      <w:r>
        <w:separator/>
      </w:r>
    </w:p>
  </w:footnote>
  <w:footnote w:type="continuationSeparator" w:id="0">
    <w:p w14:paraId="35B57960" w14:textId="77777777" w:rsidR="00D7562B" w:rsidRDefault="00D7562B" w:rsidP="006F0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D57"/>
    <w:multiLevelType w:val="hybridMultilevel"/>
    <w:tmpl w:val="B98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6225B"/>
    <w:multiLevelType w:val="hybridMultilevel"/>
    <w:tmpl w:val="4D08AF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163"/>
    <w:rsid w:val="00003B7F"/>
    <w:rsid w:val="000125A5"/>
    <w:rsid w:val="00030380"/>
    <w:rsid w:val="0003415E"/>
    <w:rsid w:val="00046917"/>
    <w:rsid w:val="00050A8D"/>
    <w:rsid w:val="00055F13"/>
    <w:rsid w:val="00084F43"/>
    <w:rsid w:val="000B5153"/>
    <w:rsid w:val="000F42E3"/>
    <w:rsid w:val="001163A8"/>
    <w:rsid w:val="00121E6F"/>
    <w:rsid w:val="0012764F"/>
    <w:rsid w:val="00130FD8"/>
    <w:rsid w:val="001675F7"/>
    <w:rsid w:val="00167A6C"/>
    <w:rsid w:val="00181B29"/>
    <w:rsid w:val="00195BCB"/>
    <w:rsid w:val="001A3002"/>
    <w:rsid w:val="001F41CD"/>
    <w:rsid w:val="002058F7"/>
    <w:rsid w:val="00210C32"/>
    <w:rsid w:val="00226C0D"/>
    <w:rsid w:val="002404DB"/>
    <w:rsid w:val="00245C2D"/>
    <w:rsid w:val="002503BC"/>
    <w:rsid w:val="002758AD"/>
    <w:rsid w:val="0029401B"/>
    <w:rsid w:val="002C03D9"/>
    <w:rsid w:val="002C0C21"/>
    <w:rsid w:val="002C193B"/>
    <w:rsid w:val="002E5524"/>
    <w:rsid w:val="002E5E11"/>
    <w:rsid w:val="00307F4C"/>
    <w:rsid w:val="0031167B"/>
    <w:rsid w:val="00315C89"/>
    <w:rsid w:val="003769E5"/>
    <w:rsid w:val="00381645"/>
    <w:rsid w:val="003B4A68"/>
    <w:rsid w:val="003C4131"/>
    <w:rsid w:val="003F2E57"/>
    <w:rsid w:val="00441EAD"/>
    <w:rsid w:val="0045484C"/>
    <w:rsid w:val="004759D9"/>
    <w:rsid w:val="004A2B19"/>
    <w:rsid w:val="004A32DC"/>
    <w:rsid w:val="004F1361"/>
    <w:rsid w:val="005525F4"/>
    <w:rsid w:val="00583D2C"/>
    <w:rsid w:val="005D62D7"/>
    <w:rsid w:val="00615594"/>
    <w:rsid w:val="00617677"/>
    <w:rsid w:val="00665CB2"/>
    <w:rsid w:val="006758D4"/>
    <w:rsid w:val="006A2B39"/>
    <w:rsid w:val="006A4339"/>
    <w:rsid w:val="006B5B24"/>
    <w:rsid w:val="006D0FCB"/>
    <w:rsid w:val="006F0400"/>
    <w:rsid w:val="00716ECE"/>
    <w:rsid w:val="00717473"/>
    <w:rsid w:val="00746889"/>
    <w:rsid w:val="007528A4"/>
    <w:rsid w:val="00760AF0"/>
    <w:rsid w:val="00771E4E"/>
    <w:rsid w:val="0077627F"/>
    <w:rsid w:val="00800F2B"/>
    <w:rsid w:val="00852A7B"/>
    <w:rsid w:val="0089301D"/>
    <w:rsid w:val="00896788"/>
    <w:rsid w:val="008C1AD9"/>
    <w:rsid w:val="008C3490"/>
    <w:rsid w:val="008D7E77"/>
    <w:rsid w:val="008E0E84"/>
    <w:rsid w:val="00901F01"/>
    <w:rsid w:val="0093286A"/>
    <w:rsid w:val="00941E0C"/>
    <w:rsid w:val="009428FD"/>
    <w:rsid w:val="00954EA3"/>
    <w:rsid w:val="009927F5"/>
    <w:rsid w:val="009A5DE8"/>
    <w:rsid w:val="009A79DE"/>
    <w:rsid w:val="009A7ED3"/>
    <w:rsid w:val="009F69C3"/>
    <w:rsid w:val="00A4722F"/>
    <w:rsid w:val="00A53BF7"/>
    <w:rsid w:val="00A71062"/>
    <w:rsid w:val="00AB7E15"/>
    <w:rsid w:val="00AC5C2D"/>
    <w:rsid w:val="00AF3746"/>
    <w:rsid w:val="00B158F5"/>
    <w:rsid w:val="00B32317"/>
    <w:rsid w:val="00B47163"/>
    <w:rsid w:val="00B741E5"/>
    <w:rsid w:val="00B769BC"/>
    <w:rsid w:val="00BA0159"/>
    <w:rsid w:val="00BA6BEE"/>
    <w:rsid w:val="00BC0149"/>
    <w:rsid w:val="00BC49D9"/>
    <w:rsid w:val="00BD104E"/>
    <w:rsid w:val="00BD4382"/>
    <w:rsid w:val="00BD7AE8"/>
    <w:rsid w:val="00BE699A"/>
    <w:rsid w:val="00BF40A3"/>
    <w:rsid w:val="00C81FE4"/>
    <w:rsid w:val="00C90EA2"/>
    <w:rsid w:val="00CD03B6"/>
    <w:rsid w:val="00CD13B7"/>
    <w:rsid w:val="00CD6E20"/>
    <w:rsid w:val="00CD7ADE"/>
    <w:rsid w:val="00CE2916"/>
    <w:rsid w:val="00CE3915"/>
    <w:rsid w:val="00CE6975"/>
    <w:rsid w:val="00D06B2C"/>
    <w:rsid w:val="00D224E5"/>
    <w:rsid w:val="00D30368"/>
    <w:rsid w:val="00D5167F"/>
    <w:rsid w:val="00D57BAE"/>
    <w:rsid w:val="00D7456E"/>
    <w:rsid w:val="00D7562B"/>
    <w:rsid w:val="00DA267C"/>
    <w:rsid w:val="00DA5B99"/>
    <w:rsid w:val="00DC00C2"/>
    <w:rsid w:val="00DC7E1A"/>
    <w:rsid w:val="00DE6631"/>
    <w:rsid w:val="00E14EA1"/>
    <w:rsid w:val="00E74229"/>
    <w:rsid w:val="00ED173E"/>
    <w:rsid w:val="00ED75AB"/>
    <w:rsid w:val="00F015CD"/>
    <w:rsid w:val="00F67F06"/>
    <w:rsid w:val="00FB6F78"/>
    <w:rsid w:val="00FD314E"/>
    <w:rsid w:val="00FE01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E26E2B"/>
  <w15:docId w15:val="{81356E50-6289-4692-A08D-9DC2984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63"/>
    <w:rPr>
      <w:rFonts w:eastAsiaTheme="minorEastAsia"/>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6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47163"/>
    <w:rPr>
      <w:rFonts w:ascii="Tahoma" w:eastAsiaTheme="minorEastAsia" w:hAnsi="Tahoma" w:cs="Tahoma"/>
      <w:sz w:val="16"/>
      <w:szCs w:val="14"/>
      <w:lang w:val="en-IN" w:eastAsia="en-IN" w:bidi="mr-IN"/>
    </w:rPr>
  </w:style>
  <w:style w:type="paragraph" w:customStyle="1" w:styleId="Default">
    <w:name w:val="Default"/>
    <w:qFormat/>
    <w:rsid w:val="00B47163"/>
    <w:pPr>
      <w:autoSpaceDE w:val="0"/>
      <w:autoSpaceDN w:val="0"/>
      <w:adjustRightInd w:val="0"/>
      <w:spacing w:after="0" w:line="240" w:lineRule="auto"/>
    </w:pPr>
    <w:rPr>
      <w:rFonts w:ascii="Calibri" w:eastAsiaTheme="minorEastAsia" w:hAnsi="Calibri" w:cs="Calibri"/>
      <w:color w:val="000000"/>
      <w:sz w:val="24"/>
      <w:szCs w:val="24"/>
      <w:lang w:val="en-IN" w:eastAsia="en-IN" w:bidi="mr-IN"/>
    </w:rPr>
  </w:style>
  <w:style w:type="character" w:customStyle="1" w:styleId="A3">
    <w:name w:val="A3"/>
    <w:uiPriority w:val="99"/>
    <w:rsid w:val="00B47163"/>
    <w:rPr>
      <w:rFonts w:cs="Calibri"/>
      <w:b/>
      <w:bCs/>
      <w:color w:val="000000"/>
      <w:sz w:val="26"/>
      <w:szCs w:val="26"/>
    </w:rPr>
  </w:style>
  <w:style w:type="character" w:customStyle="1" w:styleId="A2">
    <w:name w:val="A2"/>
    <w:uiPriority w:val="99"/>
    <w:rsid w:val="00B47163"/>
    <w:rPr>
      <w:rFonts w:cs="Calibri"/>
      <w:color w:val="000000"/>
      <w:sz w:val="18"/>
      <w:szCs w:val="18"/>
    </w:rPr>
  </w:style>
  <w:style w:type="character" w:customStyle="1" w:styleId="A6">
    <w:name w:val="A6"/>
    <w:uiPriority w:val="99"/>
    <w:rsid w:val="00B47163"/>
    <w:rPr>
      <w:rFonts w:cs="Calibri"/>
      <w:color w:val="000000"/>
      <w:sz w:val="10"/>
      <w:szCs w:val="10"/>
    </w:rPr>
  </w:style>
  <w:style w:type="character" w:customStyle="1" w:styleId="A4">
    <w:name w:val="A4"/>
    <w:uiPriority w:val="99"/>
    <w:rsid w:val="00B47163"/>
    <w:rPr>
      <w:rFonts w:cs="Calibri"/>
      <w:color w:val="000000"/>
      <w:sz w:val="20"/>
      <w:szCs w:val="20"/>
    </w:rPr>
  </w:style>
  <w:style w:type="character" w:customStyle="1" w:styleId="Nomal14ptChar">
    <w:name w:val="Nomal+14pt Char"/>
    <w:link w:val="Nomal14pt"/>
    <w:locked/>
    <w:rsid w:val="00B47163"/>
    <w:rPr>
      <w:color w:val="000000"/>
      <w:sz w:val="26"/>
      <w:szCs w:val="24"/>
      <w:lang w:val="en-GB"/>
    </w:rPr>
  </w:style>
  <w:style w:type="paragraph" w:customStyle="1" w:styleId="Nomal14pt">
    <w:name w:val="Nomal+14pt"/>
    <w:basedOn w:val="Normal"/>
    <w:link w:val="Nomal14ptChar"/>
    <w:rsid w:val="00B47163"/>
    <w:pPr>
      <w:spacing w:after="0" w:line="408" w:lineRule="auto"/>
      <w:jc w:val="both"/>
    </w:pPr>
    <w:rPr>
      <w:rFonts w:eastAsiaTheme="minorHAnsi"/>
      <w:color w:val="000000"/>
      <w:sz w:val="26"/>
      <w:szCs w:val="24"/>
      <w:lang w:val="en-GB" w:eastAsia="en-US" w:bidi="hi-IN"/>
    </w:rPr>
  </w:style>
  <w:style w:type="paragraph" w:styleId="ListParagraph">
    <w:name w:val="List Paragraph"/>
    <w:basedOn w:val="Normal"/>
    <w:uiPriority w:val="34"/>
    <w:qFormat/>
    <w:rsid w:val="00B47163"/>
    <w:pPr>
      <w:ind w:left="720"/>
      <w:contextualSpacing/>
    </w:pPr>
    <w:rPr>
      <w:rFonts w:ascii="Calibri" w:eastAsia="Calibri" w:hAnsi="Calibri" w:cs="Times New Roman"/>
      <w:szCs w:val="22"/>
      <w:lang w:val="en-US" w:eastAsia="en-US" w:bidi="ar-SA"/>
    </w:rPr>
  </w:style>
  <w:style w:type="character" w:styleId="Emphasis">
    <w:name w:val="Emphasis"/>
    <w:qFormat/>
    <w:rsid w:val="00B47163"/>
    <w:rPr>
      <w:i/>
      <w:iCs/>
    </w:rPr>
  </w:style>
  <w:style w:type="paragraph" w:styleId="BodyText2">
    <w:name w:val="Body Text 2"/>
    <w:basedOn w:val="Normal"/>
    <w:link w:val="BodyText2Char"/>
    <w:uiPriority w:val="99"/>
    <w:semiHidden/>
    <w:unhideWhenUsed/>
    <w:rsid w:val="00B47163"/>
    <w:pPr>
      <w:spacing w:after="120" w:line="480" w:lineRule="auto"/>
    </w:pPr>
  </w:style>
  <w:style w:type="character" w:customStyle="1" w:styleId="BodyText2Char">
    <w:name w:val="Body Text 2 Char"/>
    <w:basedOn w:val="DefaultParagraphFont"/>
    <w:link w:val="BodyText2"/>
    <w:uiPriority w:val="99"/>
    <w:semiHidden/>
    <w:rsid w:val="00B47163"/>
    <w:rPr>
      <w:rFonts w:eastAsiaTheme="minorEastAsia"/>
      <w:lang w:val="en-IN" w:eastAsia="en-IN" w:bidi="mr-IN"/>
    </w:rPr>
  </w:style>
  <w:style w:type="paragraph" w:styleId="Header">
    <w:name w:val="header"/>
    <w:basedOn w:val="Normal"/>
    <w:link w:val="HeaderChar"/>
    <w:uiPriority w:val="99"/>
    <w:semiHidden/>
    <w:unhideWhenUsed/>
    <w:rsid w:val="00B471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7163"/>
    <w:rPr>
      <w:rFonts w:eastAsiaTheme="minorEastAsia"/>
      <w:lang w:val="en-IN" w:eastAsia="en-IN" w:bidi="mr-IN"/>
    </w:rPr>
  </w:style>
  <w:style w:type="paragraph" w:styleId="Footer">
    <w:name w:val="footer"/>
    <w:basedOn w:val="Normal"/>
    <w:link w:val="FooterChar"/>
    <w:uiPriority w:val="99"/>
    <w:unhideWhenUsed/>
    <w:rsid w:val="00B47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163"/>
    <w:rPr>
      <w:rFonts w:eastAsiaTheme="minorEastAsia"/>
      <w:lang w:val="en-IN" w:eastAsia="en-IN" w:bidi="mr-IN"/>
    </w:rPr>
  </w:style>
  <w:style w:type="character" w:styleId="Hyperlink">
    <w:name w:val="Hyperlink"/>
    <w:basedOn w:val="DefaultParagraphFont"/>
    <w:uiPriority w:val="99"/>
    <w:unhideWhenUsed/>
    <w:rsid w:val="00B47163"/>
    <w:rPr>
      <w:color w:val="0000FF" w:themeColor="hyperlink"/>
      <w:u w:val="single"/>
    </w:rPr>
  </w:style>
  <w:style w:type="paragraph" w:styleId="BodyText">
    <w:name w:val="Body Text"/>
    <w:basedOn w:val="Normal"/>
    <w:link w:val="BodyTextChar"/>
    <w:uiPriority w:val="99"/>
    <w:semiHidden/>
    <w:unhideWhenUsed/>
    <w:rsid w:val="00B47163"/>
    <w:pPr>
      <w:spacing w:after="120"/>
    </w:pPr>
  </w:style>
  <w:style w:type="character" w:customStyle="1" w:styleId="BodyTextChar">
    <w:name w:val="Body Text Char"/>
    <w:basedOn w:val="DefaultParagraphFont"/>
    <w:link w:val="BodyText"/>
    <w:uiPriority w:val="99"/>
    <w:semiHidden/>
    <w:rsid w:val="00B47163"/>
    <w:rPr>
      <w:rFonts w:eastAsiaTheme="minorEastAsia"/>
      <w:lang w:val="en-IN" w:eastAsia="en-IN" w:bidi="mr-IN"/>
    </w:rPr>
  </w:style>
  <w:style w:type="table" w:styleId="TableGrid">
    <w:name w:val="Table Grid"/>
    <w:basedOn w:val="TableNormal"/>
    <w:uiPriority w:val="59"/>
    <w:rsid w:val="00F67F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Normal (Web) Char Char Char,Normal (Web)1,Normal (Web)1 Char,Normal (Web)1 Char Char,Normal (Web)1 Char Char Char,Normal (Web)1 Char Char Char Char,Normal (Web)1 Char Char Char Char Char Char"/>
    <w:basedOn w:val="Normal"/>
    <w:link w:val="NormalWebChar"/>
    <w:uiPriority w:val="99"/>
    <w:unhideWhenUsed/>
    <w:qFormat/>
    <w:rsid w:val="00F67F06"/>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NormalWebChar">
    <w:name w:val="Normal (Web) Char"/>
    <w:aliases w:val="Normal (Web) Char Char Char Char,Normal (Web)1 Char1,Normal (Web)1 Char Char1,Normal (Web)1 Char Char Char1,Normal (Web)1 Char Char Char Char1,Normal (Web)1 Char Char Char Char Char,Normal (Web)1 Char Char Char Char Char Char Char"/>
    <w:link w:val="NormalWeb"/>
    <w:uiPriority w:val="99"/>
    <w:rsid w:val="00F67F06"/>
    <w:rPr>
      <w:rFonts w:ascii="Times New Roman" w:eastAsia="Times New Roman" w:hAnsi="Times New Roman" w:cs="Times New Roman"/>
      <w:sz w:val="24"/>
      <w:szCs w:val="24"/>
      <w:lang w:bidi="ar-SA"/>
    </w:rPr>
  </w:style>
  <w:style w:type="character" w:styleId="SubtleEmphasis">
    <w:name w:val="Subtle Emphasis"/>
    <w:basedOn w:val="DefaultParagraphFont"/>
    <w:uiPriority w:val="19"/>
    <w:qFormat/>
    <w:rsid w:val="00941E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earchtrend.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Dheeraj Vasu</dc:creator>
  <cp:lastModifiedBy>DELL</cp:lastModifiedBy>
  <cp:revision>54</cp:revision>
  <cp:lastPrinted>2022-12-19T12:33:00Z</cp:lastPrinted>
  <dcterms:created xsi:type="dcterms:W3CDTF">2022-12-21T03:02:00Z</dcterms:created>
  <dcterms:modified xsi:type="dcterms:W3CDTF">2023-05-17T06:04:00Z</dcterms:modified>
</cp:coreProperties>
</file>